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AC7C" w14:textId="4500AE2A" w:rsidR="00EB4871" w:rsidRPr="00EB4871" w:rsidRDefault="00EB4871">
      <w:pPr>
        <w:suppressAutoHyphens w:val="0"/>
        <w:spacing w:after="160" w:line="259" w:lineRule="auto"/>
        <w:rPr>
          <w:b/>
          <w:bCs/>
        </w:rPr>
      </w:pPr>
      <w:r w:rsidRPr="00EB4871">
        <w:rPr>
          <w:b/>
          <w:bCs/>
        </w:rPr>
        <w:t>IZVANNASTAVNE AKTIVNOSTI</w:t>
      </w: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761"/>
        <w:gridCol w:w="2717"/>
        <w:gridCol w:w="4035"/>
      </w:tblGrid>
      <w:tr w:rsidR="00EB4871" w:rsidRPr="00231223" w14:paraId="4E89067D" w14:textId="77777777" w:rsidTr="005138B2">
        <w:trPr>
          <w:trHeight w:val="389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EF63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bookmarkStart w:id="0" w:name="_Hlk175568353"/>
            <w:r w:rsidRPr="00231223">
              <w:rPr>
                <w:rFonts w:eastAsia="Times New Roman" w:cs="Arial"/>
                <w:b/>
                <w:bCs/>
                <w:color w:val="000000" w:themeColor="text1"/>
              </w:rPr>
              <w:t>Red.</w:t>
            </w:r>
          </w:p>
          <w:p w14:paraId="1D515061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231223">
              <w:rPr>
                <w:rFonts w:eastAsia="Times New Roman" w:cs="Arial"/>
                <w:b/>
                <w:bCs/>
                <w:color w:val="000000" w:themeColor="text1"/>
              </w:rPr>
              <w:t>broj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618B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231223">
              <w:rPr>
                <w:rFonts w:eastAsia="Times New Roman" w:cs="Arial"/>
                <w:b/>
                <w:bCs/>
                <w:color w:val="000000" w:themeColor="text1"/>
              </w:rPr>
              <w:t>Aktivnost/razred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71AE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231223">
              <w:rPr>
                <w:rFonts w:eastAsia="Times New Roman" w:cs="Arial"/>
                <w:b/>
                <w:bCs/>
                <w:color w:val="000000" w:themeColor="text1"/>
              </w:rPr>
              <w:t>Ime i prezime učitelja izvršitelja</w:t>
            </w:r>
          </w:p>
        </w:tc>
      </w:tr>
      <w:tr w:rsidR="00EB4871" w:rsidRPr="00231223" w14:paraId="01F41B52" w14:textId="77777777" w:rsidTr="005138B2">
        <w:trPr>
          <w:trHeight w:val="253"/>
          <w:jc w:val="center"/>
        </w:trPr>
        <w:tc>
          <w:tcPr>
            <w:tcW w:w="761" w:type="dxa"/>
            <w:vMerge/>
            <w:tcBorders>
              <w:top w:val="single" w:sz="4" w:space="0" w:color="auto"/>
            </w:tcBorders>
            <w:vAlign w:val="center"/>
          </w:tcPr>
          <w:p w14:paraId="79CAC0EC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</w:tcBorders>
            <w:vAlign w:val="center"/>
          </w:tcPr>
          <w:p w14:paraId="725823EE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</w:tcBorders>
            <w:vAlign w:val="center"/>
          </w:tcPr>
          <w:p w14:paraId="61EDFC47" w14:textId="77777777" w:rsidR="00EB4871" w:rsidRPr="00231223" w:rsidRDefault="00EB4871" w:rsidP="00C27C27">
            <w:pPr>
              <w:widowControl w:val="0"/>
              <w:contextualSpacing/>
              <w:jc w:val="center"/>
              <w:rPr>
                <w:rFonts w:eastAsia="Times New Roman" w:cs="Arial"/>
                <w:color w:val="000000" w:themeColor="text1"/>
              </w:rPr>
            </w:pPr>
          </w:p>
        </w:tc>
      </w:tr>
      <w:tr w:rsidR="00EB4871" w:rsidRPr="00231223" w14:paraId="779A67EB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8BF02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45545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Dramska skupina, 1.a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85825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Ankica Kovač </w:t>
            </w:r>
          </w:p>
        </w:tc>
      </w:tr>
      <w:tr w:rsidR="00EB4871" w:rsidRPr="00231223" w14:paraId="56C9E8E7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19276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CAEE1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Radoznalci, 1.b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5CEC4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Helena Prtenjača </w:t>
            </w:r>
          </w:p>
        </w:tc>
      </w:tr>
      <w:tr w:rsidR="00EB4871" w:rsidRPr="00231223" w14:paraId="1EED9B40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8CC7F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9F129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Kuhača i kist, 1.c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CFC72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 xml:space="preserve">Ivana </w:t>
            </w:r>
            <w:proofErr w:type="spellStart"/>
            <w:r w:rsidRPr="00231223">
              <w:rPr>
                <w:rFonts w:eastAsia="Calibri" w:cs="Arial"/>
                <w:bCs/>
                <w:color w:val="000000" w:themeColor="text1"/>
              </w:rPr>
              <w:t>Oslaković</w:t>
            </w:r>
            <w:proofErr w:type="spellEnd"/>
          </w:p>
        </w:tc>
      </w:tr>
      <w:tr w:rsidR="00EB4871" w:rsidRPr="00231223" w14:paraId="1CF06BFA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9A711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AEF3A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Mali kreativci, 2.a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9C6E7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Ivana Mick </w:t>
            </w:r>
          </w:p>
        </w:tc>
      </w:tr>
      <w:tr w:rsidR="00EB4871" w:rsidRPr="00231223" w14:paraId="34E31B96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B2A6A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470120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Sportska grupa, 2.b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3DFF1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Vlatka Sabolović </w:t>
            </w:r>
          </w:p>
        </w:tc>
      </w:tr>
      <w:tr w:rsidR="00EB4871" w:rsidRPr="00231223" w14:paraId="7A73500C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A606B6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C36F5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Kreativni kutak, 3.a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38432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Iva Vukoja </w:t>
            </w:r>
          </w:p>
        </w:tc>
      </w:tr>
      <w:tr w:rsidR="00EB4871" w:rsidRPr="00231223" w14:paraId="679FE222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2CD0D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114CC2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Mali istraživači, 3.b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83255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color w:val="000000" w:themeColor="text1"/>
              </w:rPr>
            </w:pPr>
            <w:r w:rsidRPr="00231223">
              <w:rPr>
                <w:rFonts w:eastAsia="Calibri" w:cs="Arial"/>
                <w:color w:val="000000" w:themeColor="text1"/>
              </w:rPr>
              <w:t>Mihaela Mrkonjić</w:t>
            </w:r>
          </w:p>
        </w:tc>
      </w:tr>
      <w:tr w:rsidR="00EB4871" w:rsidRPr="00231223" w14:paraId="68FE3EE5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32AE8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821073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Spretne ruke, 4. a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7C85C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Danijela Turković </w:t>
            </w:r>
          </w:p>
        </w:tc>
      </w:tr>
      <w:tr w:rsidR="00EB4871" w:rsidRPr="00231223" w14:paraId="18E384EC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FD059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8DB85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Čuvari hrvatske baštine, 4.b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B9296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Snježana Nikolić </w:t>
            </w:r>
          </w:p>
        </w:tc>
      </w:tr>
      <w:tr w:rsidR="00EB4871" w:rsidRPr="00231223" w14:paraId="599C80EB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F1218" w14:textId="77777777" w:rsidR="00EB4871" w:rsidRPr="00EB4871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240C" w14:textId="77777777" w:rsidR="00EB4871" w:rsidRPr="00231223" w:rsidRDefault="00EB4871" w:rsidP="00C27C27">
            <w:pPr>
              <w:widowControl w:val="0"/>
              <w:rPr>
                <w:rFonts w:eastAsia="Dotum" w:cs="Arial"/>
                <w:color w:val="000000" w:themeColor="text1"/>
              </w:rPr>
            </w:pPr>
            <w:r w:rsidRPr="00231223">
              <w:rPr>
                <w:rFonts w:eastAsia="Dotum" w:cs="Arial"/>
                <w:color w:val="000000" w:themeColor="text1"/>
              </w:rPr>
              <w:t>Sportska grupa, PRO RN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2733D3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Ana Matošević</w:t>
            </w:r>
          </w:p>
          <w:p w14:paraId="2CFBF96C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  <w:color w:val="000000" w:themeColor="text1"/>
              </w:rPr>
            </w:pPr>
            <w:r w:rsidRPr="00231223">
              <w:rPr>
                <w:rFonts w:eastAsia="Calibri" w:cs="Arial"/>
                <w:bCs/>
                <w:color w:val="000000" w:themeColor="text1"/>
              </w:rPr>
              <w:t>(z. Lukačević) </w:t>
            </w:r>
          </w:p>
        </w:tc>
      </w:tr>
      <w:tr w:rsidR="00EB4871" w:rsidRPr="00231223" w14:paraId="2CA6F152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89DE2F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1DA631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Zajednica aktivnih građana (Građanski odgoj)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C8995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Željka Vranaričić</w:t>
            </w:r>
          </w:p>
        </w:tc>
      </w:tr>
      <w:tr w:rsidR="00EB4871" w:rsidRPr="00231223" w14:paraId="484712FE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84A89D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54FFF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Život u zajednici: 6. i 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43C771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Monika Gregurić</w:t>
            </w:r>
          </w:p>
        </w:tc>
      </w:tr>
      <w:tr w:rsidR="00EB4871" w:rsidRPr="00231223" w14:paraId="3D72C11D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B0650D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218834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Filmska grupa: PRO PN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C101C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Sanja Ivošević</w:t>
            </w:r>
          </w:p>
        </w:tc>
      </w:tr>
      <w:tr w:rsidR="00EB4871" w:rsidRPr="00231223" w14:paraId="20A899DB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673F30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F0037B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Sudoku: 5. - 8.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5965F1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Ana Marija </w:t>
            </w:r>
            <w:proofErr w:type="spellStart"/>
            <w:r w:rsidRPr="00231223">
              <w:rPr>
                <w:rFonts w:eastAsia="Calibri" w:cs="Arial"/>
                <w:bCs/>
              </w:rPr>
              <w:t>Šuvak</w:t>
            </w:r>
            <w:proofErr w:type="spellEnd"/>
          </w:p>
        </w:tc>
      </w:tr>
      <w:tr w:rsidR="00EB4871" w:rsidRPr="00231223" w14:paraId="3EF52971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232F16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2589B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Likovna grupa odgovorna za vizualni identitet škole,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CA5E5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Marija </w:t>
            </w:r>
            <w:proofErr w:type="spellStart"/>
            <w:r w:rsidRPr="00231223">
              <w:rPr>
                <w:rFonts w:eastAsia="Calibri" w:cs="Arial"/>
                <w:bCs/>
              </w:rPr>
              <w:t>Lopac</w:t>
            </w:r>
            <w:proofErr w:type="spellEnd"/>
            <w:r w:rsidRPr="00231223">
              <w:rPr>
                <w:rFonts w:eastAsia="Calibri" w:cs="Arial"/>
                <w:bCs/>
              </w:rPr>
              <w:t xml:space="preserve"> (z. Jurić Kljajo)</w:t>
            </w:r>
          </w:p>
        </w:tc>
      </w:tr>
      <w:tr w:rsidR="00EB4871" w:rsidRPr="00231223" w14:paraId="2BB42D1D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43B994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334153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Tkanje: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15B9B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Marija </w:t>
            </w:r>
            <w:proofErr w:type="spellStart"/>
            <w:r w:rsidRPr="00231223">
              <w:rPr>
                <w:rFonts w:eastAsia="Calibri" w:cs="Arial"/>
                <w:bCs/>
              </w:rPr>
              <w:t>Lopac</w:t>
            </w:r>
            <w:proofErr w:type="spellEnd"/>
            <w:r w:rsidRPr="00231223">
              <w:rPr>
                <w:rFonts w:eastAsia="Calibri" w:cs="Arial"/>
                <w:bCs/>
              </w:rPr>
              <w:t xml:space="preserve"> (z. Jurić Kljajo)</w:t>
            </w:r>
          </w:p>
        </w:tc>
      </w:tr>
      <w:tr w:rsidR="00EB4871" w:rsidRPr="00231223" w14:paraId="6276526F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338947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26372A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Zbor: 4.-8.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4A04C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Ana </w:t>
            </w:r>
            <w:proofErr w:type="spellStart"/>
            <w:r w:rsidRPr="00231223">
              <w:rPr>
                <w:rFonts w:eastAsia="Calibri" w:cs="Arial"/>
                <w:bCs/>
              </w:rPr>
              <w:t>Benković</w:t>
            </w:r>
            <w:proofErr w:type="spellEnd"/>
          </w:p>
        </w:tc>
      </w:tr>
      <w:tr w:rsidR="00EB4871" w:rsidRPr="00231223" w14:paraId="36C4235B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454975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20053E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 xml:space="preserve">Orkestar 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DB7E2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Ana </w:t>
            </w:r>
            <w:proofErr w:type="spellStart"/>
            <w:r w:rsidRPr="00231223">
              <w:rPr>
                <w:rFonts w:eastAsia="Calibri" w:cs="Arial"/>
                <w:bCs/>
              </w:rPr>
              <w:t>Benković</w:t>
            </w:r>
            <w:proofErr w:type="spellEnd"/>
          </w:p>
        </w:tc>
      </w:tr>
      <w:tr w:rsidR="00EB4871" w:rsidRPr="00231223" w14:paraId="03B8700C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D3420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56FD7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cs="Arial"/>
                <w:shd w:val="clear" w:color="auto" w:fill="FFFFFF"/>
              </w:rPr>
              <w:t>Priprema školskih priredbi – predstavljanje škole: 1.-8. razred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43A2B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 xml:space="preserve">Ana </w:t>
            </w:r>
            <w:proofErr w:type="spellStart"/>
            <w:r w:rsidRPr="00231223">
              <w:rPr>
                <w:rFonts w:eastAsia="Calibri" w:cs="Arial"/>
                <w:bCs/>
              </w:rPr>
              <w:t>Benković</w:t>
            </w:r>
            <w:proofErr w:type="spellEnd"/>
            <w:r w:rsidRPr="00231223">
              <w:rPr>
                <w:rFonts w:eastAsia="Calibri" w:cs="Arial"/>
                <w:bCs/>
              </w:rPr>
              <w:t xml:space="preserve">, Gordana </w:t>
            </w:r>
            <w:proofErr w:type="spellStart"/>
            <w:r w:rsidRPr="00231223">
              <w:rPr>
                <w:rFonts w:eastAsia="Calibri" w:cs="Arial"/>
                <w:bCs/>
              </w:rPr>
              <w:t>Krajnović</w:t>
            </w:r>
            <w:proofErr w:type="spellEnd"/>
            <w:r w:rsidRPr="00231223">
              <w:rPr>
                <w:rFonts w:eastAsia="Calibri" w:cs="Arial"/>
                <w:bCs/>
              </w:rPr>
              <w:t>, Filip Gorupec</w:t>
            </w:r>
          </w:p>
        </w:tc>
      </w:tr>
      <w:tr w:rsidR="00EB4871" w:rsidRPr="00231223" w14:paraId="00ED6680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AF298A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D98147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Klub mladih tehničara, 5.-8. razred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B872B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Sanela Bošnjak</w:t>
            </w:r>
          </w:p>
        </w:tc>
      </w:tr>
      <w:tr w:rsidR="00EB4871" w:rsidRPr="00231223" w14:paraId="60F07FE6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81E2DD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E91220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>
              <w:rPr>
                <w:rFonts w:eastAsia="Dotum" w:cs="Arial"/>
              </w:rPr>
              <w:t>Sigurnost u prometu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C37AB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Sanela Bošnjak</w:t>
            </w:r>
          </w:p>
        </w:tc>
      </w:tr>
      <w:tr w:rsidR="00EB4871" w:rsidRPr="00231223" w14:paraId="0A465403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678029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AC640E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Robotika: 5.- 8. razred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0AE95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Sanela Bošnjak, Filip Gorupec</w:t>
            </w:r>
          </w:p>
        </w:tc>
      </w:tr>
      <w:tr w:rsidR="00EB4871" w:rsidRPr="00231223" w14:paraId="4C95B075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11AE50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907E3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Putujemo: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850821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  <w:shd w:val="clear" w:color="auto" w:fill="FFFFFF" w:themeFill="background1"/>
              </w:rPr>
              <w:t>Ana Deskar (2),</w:t>
            </w:r>
            <w:r w:rsidRPr="00231223">
              <w:rPr>
                <w:rFonts w:eastAsia="Calibri" w:cs="Arial"/>
                <w:bCs/>
              </w:rPr>
              <w:t xml:space="preserve"> Samira Teklić (2), Maja Milošević (1)</w:t>
            </w:r>
          </w:p>
        </w:tc>
      </w:tr>
      <w:tr w:rsidR="00EB4871" w:rsidRPr="00231223" w14:paraId="3E91C1BE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F4382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EDA53F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Španjolski jezik: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7D422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Natalija Arbutina</w:t>
            </w:r>
          </w:p>
        </w:tc>
      </w:tr>
      <w:tr w:rsidR="00EB4871" w:rsidRPr="00231223" w14:paraId="609B8297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C278FF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A8B9B5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Svjetski jezici: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A679CC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Ana Deskar</w:t>
            </w:r>
          </w:p>
        </w:tc>
      </w:tr>
      <w:tr w:rsidR="00EB4871" w:rsidRPr="00231223" w14:paraId="296F28A5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EDC1E2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33CB93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Novinarska skupina (njemački jezik):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987FE4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Ana Deskar</w:t>
            </w:r>
          </w:p>
        </w:tc>
      </w:tr>
      <w:tr w:rsidR="00EB4871" w:rsidRPr="00231223" w14:paraId="093681B6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FB1D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8C51B6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Atletika: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44BA4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Miroslav Klarica</w:t>
            </w:r>
          </w:p>
        </w:tc>
      </w:tr>
      <w:tr w:rsidR="00EB4871" w:rsidRPr="00231223" w14:paraId="40B3CF64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AE043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1A2636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Planinari: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CC950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Miroslav Klarica</w:t>
            </w:r>
          </w:p>
        </w:tc>
      </w:tr>
      <w:tr w:rsidR="00EB4871" w:rsidRPr="00231223" w14:paraId="68681076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7F430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FAC82" w14:textId="77777777" w:rsidR="00EB4871" w:rsidRPr="00231223" w:rsidRDefault="00EB4871" w:rsidP="00C27C27">
            <w:pPr>
              <w:widowControl w:val="0"/>
              <w:contextualSpacing/>
              <w:rPr>
                <w:rFonts w:eastAsia="Dotum" w:cs="Arial"/>
              </w:rPr>
            </w:pPr>
            <w:proofErr w:type="spellStart"/>
            <w:r w:rsidRPr="00231223">
              <w:rPr>
                <w:rFonts w:eastAsia="Dotum" w:cs="Arial"/>
              </w:rPr>
              <w:t>Gifom</w:t>
            </w:r>
            <w:proofErr w:type="spellEnd"/>
            <w:r w:rsidRPr="00231223">
              <w:rPr>
                <w:rFonts w:eastAsia="Dotum" w:cs="Arial"/>
              </w:rPr>
              <w:t xml:space="preserve"> kroz kontinente: 7.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3B233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</w:rPr>
            </w:pPr>
            <w:r w:rsidRPr="00231223">
              <w:rPr>
                <w:rFonts w:eastAsia="Calibri" w:cs="Arial"/>
              </w:rPr>
              <w:t>Nina Martić, Filip Gorupec</w:t>
            </w:r>
          </w:p>
        </w:tc>
      </w:tr>
      <w:tr w:rsidR="00EB4871" w:rsidRPr="00231223" w14:paraId="1953A3DA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C7912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DB18F" w14:textId="77777777" w:rsidR="00EB4871" w:rsidRPr="00231223" w:rsidRDefault="00EB4871" w:rsidP="00C27C27">
            <w:pPr>
              <w:widowControl w:val="0"/>
              <w:contextualSpacing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Uređivanje internetske stranice škole: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9B362" w14:textId="77777777" w:rsidR="00EB4871" w:rsidRPr="00231223" w:rsidRDefault="00EB4871" w:rsidP="00C27C27">
            <w:pPr>
              <w:widowControl w:val="0"/>
              <w:rPr>
                <w:rFonts w:cs="Arial"/>
              </w:rPr>
            </w:pPr>
            <w:r w:rsidRPr="00231223">
              <w:rPr>
                <w:rFonts w:eastAsia="Dotum" w:cs="Arial"/>
              </w:rPr>
              <w:t>Filip Gorupec</w:t>
            </w:r>
          </w:p>
        </w:tc>
      </w:tr>
      <w:tr w:rsidR="00EB4871" w:rsidRPr="00231223" w14:paraId="72721092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18F3A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08446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Učiti kako učiti: 5. i 6. 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636D2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Nikolina Čuljak</w:t>
            </w:r>
          </w:p>
        </w:tc>
      </w:tr>
      <w:tr w:rsidR="00EB4871" w:rsidRPr="00231223" w14:paraId="34FD0FCB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F29BAA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4A8E85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Vjeronaučna olimpijada: 5.-8.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CDB8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Mirela Rod-</w:t>
            </w:r>
            <w:proofErr w:type="spellStart"/>
            <w:r w:rsidRPr="00231223">
              <w:rPr>
                <w:rFonts w:eastAsia="Calibri" w:cs="Arial"/>
                <w:bCs/>
              </w:rPr>
              <w:t>Slipčević</w:t>
            </w:r>
            <w:proofErr w:type="spellEnd"/>
          </w:p>
        </w:tc>
      </w:tr>
      <w:tr w:rsidR="00EB4871" w:rsidRPr="00231223" w14:paraId="74BA06C8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53B3A3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F6CB4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Školski volonteri: 1.-8. razredi (Volonterski klub)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E64B3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 w:rsidRPr="00231223">
              <w:rPr>
                <w:rFonts w:eastAsia="Calibri" w:cs="Arial"/>
                <w:bCs/>
              </w:rPr>
              <w:t>Mirela Rod-</w:t>
            </w:r>
            <w:proofErr w:type="spellStart"/>
            <w:r w:rsidRPr="00231223">
              <w:rPr>
                <w:rFonts w:eastAsia="Calibri" w:cs="Arial"/>
                <w:bCs/>
              </w:rPr>
              <w:t>Slipčević</w:t>
            </w:r>
            <w:proofErr w:type="spellEnd"/>
            <w:r w:rsidRPr="00231223">
              <w:rPr>
                <w:rFonts w:eastAsia="Calibri" w:cs="Arial"/>
                <w:bCs/>
              </w:rPr>
              <w:t xml:space="preserve">, Gordana </w:t>
            </w:r>
            <w:proofErr w:type="spellStart"/>
            <w:r w:rsidRPr="00231223">
              <w:rPr>
                <w:rFonts w:eastAsia="Calibri" w:cs="Arial"/>
                <w:bCs/>
              </w:rPr>
              <w:t>Krajnović</w:t>
            </w:r>
            <w:proofErr w:type="spellEnd"/>
          </w:p>
        </w:tc>
      </w:tr>
      <w:tr w:rsidR="00EB4871" w:rsidRPr="00231223" w14:paraId="76AE4A39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A32C1B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DFCE9D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Mali istraživači: 6., 7., 8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B36173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  <w:bCs/>
              </w:rPr>
            </w:pPr>
            <w:r>
              <w:rPr>
                <w:rFonts w:eastAsia="Dotum" w:cs="Arial"/>
              </w:rPr>
              <w:t>Andrea Čaić</w:t>
            </w:r>
          </w:p>
        </w:tc>
      </w:tr>
      <w:tr w:rsidR="00EB4871" w:rsidRPr="00231223" w14:paraId="4FD500E5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62578F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5BD53" w14:textId="77777777" w:rsidR="00EB4871" w:rsidRPr="00231223" w:rsidRDefault="00EB4871" w:rsidP="00C27C27">
            <w:pPr>
              <w:widowControl w:val="0"/>
              <w:rPr>
                <w:rFonts w:cs="Arial"/>
              </w:rPr>
            </w:pPr>
            <w:r w:rsidRPr="00231223">
              <w:rPr>
                <w:rFonts w:cs="Arial"/>
                <w:shd w:val="clear" w:color="auto" w:fill="FFFFFF"/>
              </w:rPr>
              <w:t>Prva pomoć: 7. i 8. razredi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AC94CB" w14:textId="77777777" w:rsidR="00EB4871" w:rsidRPr="00231223" w:rsidRDefault="00EB4871" w:rsidP="00C27C27">
            <w:pPr>
              <w:widowControl w:val="0"/>
              <w:contextualSpacing/>
              <w:rPr>
                <w:rFonts w:eastAsia="Dotum" w:cs="Arial"/>
              </w:rPr>
            </w:pPr>
            <w:r w:rsidRPr="00231223">
              <w:rPr>
                <w:rFonts w:eastAsia="Dotum" w:cs="Arial"/>
              </w:rPr>
              <w:t>Alan Martin Rašić</w:t>
            </w:r>
          </w:p>
        </w:tc>
      </w:tr>
      <w:tr w:rsidR="00EB4871" w:rsidRPr="00231223" w14:paraId="582A3B36" w14:textId="77777777" w:rsidTr="005138B2">
        <w:trPr>
          <w:trHeight w:val="4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90202B" w14:textId="77777777" w:rsidR="00EB4871" w:rsidRPr="00231223" w:rsidRDefault="00EB4871" w:rsidP="00EB4871">
            <w:pPr>
              <w:widowControl w:val="0"/>
              <w:numPr>
                <w:ilvl w:val="0"/>
                <w:numId w:val="5"/>
              </w:numPr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2ED654" w14:textId="77777777" w:rsidR="00EB4871" w:rsidRPr="00231223" w:rsidRDefault="00EB4871" w:rsidP="00C27C27">
            <w:pPr>
              <w:widowControl w:val="0"/>
              <w:rPr>
                <w:rFonts w:eastAsia="Dotum" w:cs="Arial"/>
              </w:rPr>
            </w:pPr>
            <w:proofErr w:type="spellStart"/>
            <w:r w:rsidRPr="00231223">
              <w:rPr>
                <w:rFonts w:eastAsia="Dotum" w:cs="Arial"/>
              </w:rPr>
              <w:t>BrAIn</w:t>
            </w:r>
            <w:proofErr w:type="spellEnd"/>
            <w:r w:rsidRPr="00231223">
              <w:rPr>
                <w:rFonts w:eastAsia="Dotum" w:cs="Arial"/>
              </w:rPr>
              <w:t xml:space="preserve"> – Umjetna inteligencija: od koncepta do primjene: 8. razred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4E5A1" w14:textId="77777777" w:rsidR="00EB4871" w:rsidRPr="00231223" w:rsidRDefault="00EB4871" w:rsidP="00C27C27">
            <w:pPr>
              <w:widowControl w:val="0"/>
              <w:contextualSpacing/>
              <w:rPr>
                <w:rFonts w:eastAsia="Calibri" w:cs="Arial"/>
              </w:rPr>
            </w:pPr>
            <w:r w:rsidRPr="00231223">
              <w:rPr>
                <w:rFonts w:eastAsia="Calibri" w:cs="Arial"/>
              </w:rPr>
              <w:t>Dora Besednik</w:t>
            </w:r>
          </w:p>
        </w:tc>
      </w:tr>
      <w:bookmarkEnd w:id="0"/>
    </w:tbl>
    <w:p w14:paraId="379F741C" w14:textId="77777777" w:rsidR="000160A8" w:rsidRDefault="000160A8"/>
    <w:sectPr w:rsidR="0001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4F6"/>
    <w:multiLevelType w:val="multilevel"/>
    <w:tmpl w:val="20A2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C9855E"/>
    <w:multiLevelType w:val="hybridMultilevel"/>
    <w:tmpl w:val="B746782E"/>
    <w:lvl w:ilvl="0" w:tplc="09DC7888">
      <w:start w:val="1"/>
      <w:numFmt w:val="decimal"/>
      <w:lvlText w:val="%1."/>
      <w:lvlJc w:val="left"/>
      <w:pPr>
        <w:ind w:left="720" w:hanging="360"/>
      </w:pPr>
    </w:lvl>
    <w:lvl w:ilvl="1" w:tplc="78502CD8">
      <w:start w:val="1"/>
      <w:numFmt w:val="lowerLetter"/>
      <w:lvlText w:val="%2."/>
      <w:lvlJc w:val="left"/>
      <w:pPr>
        <w:ind w:left="1440" w:hanging="360"/>
      </w:pPr>
    </w:lvl>
    <w:lvl w:ilvl="2" w:tplc="E61C650E">
      <w:start w:val="1"/>
      <w:numFmt w:val="lowerRoman"/>
      <w:lvlText w:val="%3."/>
      <w:lvlJc w:val="right"/>
      <w:pPr>
        <w:ind w:left="2160" w:hanging="180"/>
      </w:pPr>
    </w:lvl>
    <w:lvl w:ilvl="3" w:tplc="5C186594">
      <w:start w:val="1"/>
      <w:numFmt w:val="decimal"/>
      <w:lvlText w:val="%4."/>
      <w:lvlJc w:val="left"/>
      <w:pPr>
        <w:ind w:left="2880" w:hanging="360"/>
      </w:pPr>
    </w:lvl>
    <w:lvl w:ilvl="4" w:tplc="3E743F3A">
      <w:start w:val="1"/>
      <w:numFmt w:val="lowerLetter"/>
      <w:lvlText w:val="%5."/>
      <w:lvlJc w:val="left"/>
      <w:pPr>
        <w:ind w:left="3600" w:hanging="360"/>
      </w:pPr>
    </w:lvl>
    <w:lvl w:ilvl="5" w:tplc="FBDCBA72">
      <w:start w:val="1"/>
      <w:numFmt w:val="lowerRoman"/>
      <w:lvlText w:val="%6."/>
      <w:lvlJc w:val="right"/>
      <w:pPr>
        <w:ind w:left="4320" w:hanging="180"/>
      </w:pPr>
    </w:lvl>
    <w:lvl w:ilvl="6" w:tplc="381E4668">
      <w:start w:val="1"/>
      <w:numFmt w:val="decimal"/>
      <w:lvlText w:val="%7."/>
      <w:lvlJc w:val="left"/>
      <w:pPr>
        <w:ind w:left="5040" w:hanging="360"/>
      </w:pPr>
    </w:lvl>
    <w:lvl w:ilvl="7" w:tplc="5CB068EE">
      <w:start w:val="1"/>
      <w:numFmt w:val="lowerLetter"/>
      <w:lvlText w:val="%8."/>
      <w:lvlJc w:val="left"/>
      <w:pPr>
        <w:ind w:left="5760" w:hanging="360"/>
      </w:pPr>
    </w:lvl>
    <w:lvl w:ilvl="8" w:tplc="079EBA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24FC"/>
    <w:multiLevelType w:val="hybridMultilevel"/>
    <w:tmpl w:val="48DA5F48"/>
    <w:lvl w:ilvl="0" w:tplc="326A8BA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5BD7"/>
    <w:multiLevelType w:val="hybridMultilevel"/>
    <w:tmpl w:val="1018C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75A5C"/>
    <w:multiLevelType w:val="multilevel"/>
    <w:tmpl w:val="7318BC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70"/>
    <w:rsid w:val="000160A8"/>
    <w:rsid w:val="003D4068"/>
    <w:rsid w:val="005138B2"/>
    <w:rsid w:val="00535970"/>
    <w:rsid w:val="005458CA"/>
    <w:rsid w:val="008156DB"/>
    <w:rsid w:val="00CB513E"/>
    <w:rsid w:val="00E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826"/>
  <w15:chartTrackingRefBased/>
  <w15:docId w15:val="{5B94A957-0400-4345-A2B4-8CE6DE6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70"/>
    <w:pPr>
      <w:suppressAutoHyphens/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qFormat/>
    <w:rsid w:val="008156DB"/>
    <w:pPr>
      <w:suppressLineNumbers/>
    </w:pPr>
    <w:rPr>
      <w:rFonts w:eastAsia="NSimSun" w:cs="Arial"/>
      <w:kern w:val="2"/>
      <w:sz w:val="20"/>
      <w:szCs w:val="24"/>
      <w:lang w:eastAsia="zh-CN" w:bidi="hi-IN"/>
    </w:rPr>
  </w:style>
  <w:style w:type="paragraph" w:styleId="Odlomakpopisa">
    <w:name w:val="List Paragraph"/>
    <w:basedOn w:val="Normal"/>
    <w:uiPriority w:val="99"/>
    <w:qFormat/>
    <w:rsid w:val="00535970"/>
    <w:pPr>
      <w:ind w:left="720"/>
      <w:contextualSpacing/>
    </w:pPr>
  </w:style>
  <w:style w:type="table" w:customStyle="1" w:styleId="Reetkatablice1811">
    <w:name w:val="Rešetka tablice1811"/>
    <w:basedOn w:val="Obinatablica"/>
    <w:next w:val="Reetkatablice"/>
    <w:uiPriority w:val="59"/>
    <w:rsid w:val="00535970"/>
    <w:pPr>
      <w:suppressAutoHyphens/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3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Rajković</dc:creator>
  <cp:keywords/>
  <dc:description/>
  <cp:lastModifiedBy>Katarina Rajković</cp:lastModifiedBy>
  <cp:revision>3</cp:revision>
  <dcterms:created xsi:type="dcterms:W3CDTF">2024-10-09T12:00:00Z</dcterms:created>
  <dcterms:modified xsi:type="dcterms:W3CDTF">2024-10-09T12:05:00Z</dcterms:modified>
</cp:coreProperties>
</file>