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6A" w:rsidRPr="000F3F78" w:rsidRDefault="00D3676A" w:rsidP="00E24279">
      <w:pPr>
        <w:ind w:left="142"/>
        <w:rPr>
          <w:rStyle w:val="Internetskapoveznica"/>
          <w:b/>
          <w:bCs/>
          <w:color w:val="auto"/>
          <w:szCs w:val="22"/>
        </w:rPr>
      </w:pPr>
      <w:bookmarkStart w:id="0" w:name="_Toc83303442"/>
      <w:r w:rsidRPr="000F3F78">
        <w:rPr>
          <w:noProof/>
          <w:szCs w:val="22"/>
          <w:lang w:eastAsia="hr-HR" w:bidi="ar-SA"/>
        </w:rPr>
        <w:drawing>
          <wp:anchor distT="0" distB="0" distL="114300" distR="114300" simplePos="0" relativeHeight="251659264" behindDoc="0" locked="0" layoutInCell="0" allowOverlap="1" wp14:anchorId="4AE7442F" wp14:editId="252FA9D9">
            <wp:simplePos x="0" y="0"/>
            <wp:positionH relativeFrom="margin">
              <wp:align>left</wp:align>
            </wp:positionH>
            <wp:positionV relativeFrom="paragraph">
              <wp:posOffset>99755</wp:posOffset>
            </wp:positionV>
            <wp:extent cx="2466975" cy="1323975"/>
            <wp:effectExtent l="0" t="0" r="9525" b="9525"/>
            <wp:wrapSquare wrapText="bothSides"/>
            <wp:docPr id="1" name="Picture 1" descr="C:\Users\Hulk\Desktop\Ivona Juric\logo-iv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ulk\Desktop\Ivona Juric\logo-iver(small).png"/>
                    <pic:cNvPicPr>
                      <a:picLocks noChangeAspect="1" noChangeArrowheads="1"/>
                    </pic:cNvPicPr>
                  </pic:nvPicPr>
                  <pic:blipFill>
                    <a:blip r:embed="rId7"/>
                    <a:stretch>
                      <a:fillRect/>
                    </a:stretch>
                  </pic:blipFill>
                  <pic:spPr bwMode="auto">
                    <a:xfrm>
                      <a:off x="0" y="0"/>
                      <a:ext cx="2466975" cy="1323975"/>
                    </a:xfrm>
                    <a:prstGeom prst="rect">
                      <a:avLst/>
                    </a:prstGeom>
                  </pic:spPr>
                </pic:pic>
              </a:graphicData>
            </a:graphic>
            <wp14:sizeRelH relativeFrom="margin">
              <wp14:pctWidth>0</wp14:pctWidth>
            </wp14:sizeRelH>
            <wp14:sizeRelV relativeFrom="margin">
              <wp14:pctHeight>0</wp14:pctHeight>
            </wp14:sizeRelV>
          </wp:anchor>
        </w:drawing>
      </w: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p>
    <w:p w:rsidR="00D3676A" w:rsidRPr="000F3F78" w:rsidRDefault="00D3676A" w:rsidP="00E24279">
      <w:pPr>
        <w:ind w:left="142"/>
        <w:jc w:val="center"/>
        <w:rPr>
          <w:rStyle w:val="Internetskapoveznica"/>
          <w:b/>
          <w:bCs/>
          <w:color w:val="auto"/>
          <w:szCs w:val="22"/>
          <w:u w:val="none"/>
        </w:rPr>
      </w:pPr>
    </w:p>
    <w:p w:rsidR="00D3676A" w:rsidRPr="000F3F78" w:rsidRDefault="00D3676A" w:rsidP="00E24279">
      <w:pPr>
        <w:ind w:left="142"/>
        <w:rPr>
          <w:rStyle w:val="Internetskapoveznica"/>
          <w:bCs/>
          <w:color w:val="auto"/>
          <w:szCs w:val="22"/>
          <w:u w:val="none"/>
        </w:rPr>
      </w:pPr>
    </w:p>
    <w:p w:rsidR="00D3676A" w:rsidRPr="000F3F78" w:rsidRDefault="00D3676A" w:rsidP="00E24279">
      <w:pPr>
        <w:ind w:left="142"/>
        <w:rPr>
          <w:rStyle w:val="Internetskapoveznica"/>
          <w:bCs/>
          <w:color w:val="auto"/>
          <w:szCs w:val="22"/>
          <w:u w:val="none"/>
        </w:rPr>
      </w:pPr>
    </w:p>
    <w:p w:rsidR="00D3676A" w:rsidRPr="00560678" w:rsidRDefault="00D3676A" w:rsidP="00E24279">
      <w:pPr>
        <w:ind w:left="142"/>
        <w:rPr>
          <w:rStyle w:val="Internetskapoveznica"/>
          <w:bCs/>
          <w:color w:val="auto"/>
          <w:szCs w:val="22"/>
          <w:u w:val="none"/>
        </w:rPr>
      </w:pPr>
      <w:r w:rsidRPr="00560678">
        <w:rPr>
          <w:rStyle w:val="Internetskapoveznica"/>
          <w:bCs/>
          <w:color w:val="auto"/>
          <w:szCs w:val="22"/>
          <w:u w:val="none"/>
        </w:rPr>
        <w:t xml:space="preserve">KLASA: </w:t>
      </w:r>
      <w:r w:rsidR="00560678" w:rsidRPr="00560678">
        <w:rPr>
          <w:rStyle w:val="Internetskapoveznica"/>
          <w:bCs/>
          <w:color w:val="auto"/>
          <w:szCs w:val="22"/>
          <w:u w:val="none"/>
        </w:rPr>
        <w:t>011-03/23</w:t>
      </w:r>
      <w:r w:rsidR="00C908E7" w:rsidRPr="00560678">
        <w:rPr>
          <w:rStyle w:val="Internetskapoveznica"/>
          <w:bCs/>
          <w:color w:val="auto"/>
          <w:szCs w:val="22"/>
          <w:u w:val="none"/>
        </w:rPr>
        <w:t>-01/04</w:t>
      </w:r>
    </w:p>
    <w:p w:rsidR="00D3676A" w:rsidRPr="00560678" w:rsidRDefault="00560678" w:rsidP="00E24279">
      <w:pPr>
        <w:ind w:left="142"/>
        <w:rPr>
          <w:rStyle w:val="Internetskapoveznica"/>
          <w:bCs/>
          <w:color w:val="auto"/>
          <w:szCs w:val="22"/>
          <w:u w:val="none"/>
        </w:rPr>
      </w:pPr>
      <w:r w:rsidRPr="00560678">
        <w:rPr>
          <w:rStyle w:val="Internetskapoveznica"/>
          <w:bCs/>
          <w:color w:val="auto"/>
          <w:szCs w:val="22"/>
          <w:u w:val="none"/>
        </w:rPr>
        <w:t>URBROJ: 251 -666-01-23</w:t>
      </w:r>
    </w:p>
    <w:p w:rsidR="0028716A" w:rsidRPr="000F3F78" w:rsidRDefault="00560678" w:rsidP="00E24279">
      <w:pPr>
        <w:ind w:left="142"/>
        <w:rPr>
          <w:rStyle w:val="Internetskapoveznica"/>
          <w:bCs/>
          <w:color w:val="auto"/>
          <w:szCs w:val="22"/>
          <w:u w:val="none"/>
        </w:rPr>
      </w:pPr>
      <w:r w:rsidRPr="00560678">
        <w:rPr>
          <w:rStyle w:val="Internetskapoveznica"/>
          <w:bCs/>
          <w:color w:val="auto"/>
          <w:szCs w:val="22"/>
          <w:u w:val="none"/>
        </w:rPr>
        <w:t>Sesvetski Kraljevec, 26.9.2023.</w:t>
      </w:r>
    </w:p>
    <w:p w:rsidR="00D3676A" w:rsidRPr="000F3F78" w:rsidRDefault="00D3676A" w:rsidP="00E24279">
      <w:pPr>
        <w:ind w:left="142"/>
        <w:jc w:val="center"/>
        <w:rPr>
          <w:rStyle w:val="Internetskapoveznica"/>
          <w:b/>
          <w:bCs/>
          <w:color w:val="auto"/>
          <w:szCs w:val="22"/>
          <w:u w:val="none"/>
        </w:rPr>
      </w:pPr>
    </w:p>
    <w:p w:rsidR="00D3676A" w:rsidRPr="000F3F78" w:rsidRDefault="00D3676A" w:rsidP="00E24279">
      <w:pPr>
        <w:ind w:left="142"/>
        <w:jc w:val="center"/>
        <w:rPr>
          <w:rStyle w:val="Internetskapoveznica"/>
          <w:b/>
          <w:bCs/>
          <w:color w:val="auto"/>
          <w:szCs w:val="22"/>
          <w:u w:val="none"/>
        </w:rPr>
      </w:pPr>
    </w:p>
    <w:p w:rsidR="00D3676A" w:rsidRPr="000F3F78" w:rsidRDefault="00D3676A" w:rsidP="00E24279">
      <w:pPr>
        <w:ind w:left="142"/>
        <w:jc w:val="center"/>
        <w:rPr>
          <w:rStyle w:val="Internetskapoveznica"/>
          <w:b/>
          <w:bCs/>
          <w:color w:val="auto"/>
          <w:szCs w:val="22"/>
          <w:u w:val="none"/>
        </w:rPr>
      </w:pPr>
    </w:p>
    <w:p w:rsidR="00D3676A" w:rsidRPr="000F3F78" w:rsidRDefault="00EE7893" w:rsidP="00E24279">
      <w:pPr>
        <w:ind w:left="142"/>
        <w:jc w:val="center"/>
        <w:rPr>
          <w:rStyle w:val="Internetskapoveznica"/>
          <w:b/>
          <w:bCs/>
          <w:color w:val="auto"/>
          <w:szCs w:val="22"/>
          <w:u w:val="none"/>
        </w:rPr>
      </w:pPr>
      <w:r w:rsidRPr="000F3F78">
        <w:rPr>
          <w:rStyle w:val="Internetskapoveznica"/>
          <w:b/>
          <w:bCs/>
          <w:color w:val="auto"/>
          <w:szCs w:val="22"/>
          <w:u w:val="none"/>
        </w:rPr>
        <w:t>.</w:t>
      </w:r>
    </w:p>
    <w:p w:rsidR="00EE7893" w:rsidRPr="000F3F78" w:rsidRDefault="00EE7893" w:rsidP="00E24279">
      <w:pPr>
        <w:ind w:left="142"/>
        <w:jc w:val="center"/>
        <w:rPr>
          <w:rStyle w:val="Internetskapoveznica"/>
          <w:b/>
          <w:bCs/>
          <w:color w:val="auto"/>
          <w:szCs w:val="22"/>
          <w:u w:val="none"/>
        </w:rPr>
      </w:pPr>
      <w:r w:rsidRPr="000F3F78">
        <w:rPr>
          <w:rStyle w:val="Internetskapoveznica"/>
          <w:b/>
          <w:bCs/>
          <w:color w:val="auto"/>
          <w:szCs w:val="22"/>
          <w:u w:val="none"/>
        </w:rPr>
        <w:t>VREDNOVANJE DIGITALNE ZRELOSTI ŠKOLE 2023</w:t>
      </w:r>
      <w:r w:rsidR="000528D6" w:rsidRPr="000F3F78">
        <w:rPr>
          <w:rStyle w:val="Internetskapoveznica"/>
          <w:b/>
          <w:bCs/>
          <w:color w:val="auto"/>
          <w:szCs w:val="22"/>
          <w:u w:val="none"/>
        </w:rPr>
        <w:t>.</w:t>
      </w: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p>
    <w:p w:rsidR="00D3676A" w:rsidRPr="000F3F78" w:rsidRDefault="00D3676A" w:rsidP="00E24279">
      <w:pPr>
        <w:ind w:left="142"/>
        <w:rPr>
          <w:rStyle w:val="Internetskapoveznica"/>
          <w:b/>
          <w:bCs/>
          <w:color w:val="auto"/>
          <w:szCs w:val="22"/>
        </w:rPr>
      </w:pPr>
      <w:bookmarkStart w:id="1" w:name="_GoBack"/>
      <w:bookmarkEnd w:id="1"/>
    </w:p>
    <w:p w:rsidR="00D3676A" w:rsidRPr="000F3F78" w:rsidRDefault="00D3676A" w:rsidP="00E24279">
      <w:pPr>
        <w:ind w:left="142"/>
        <w:jc w:val="center"/>
        <w:rPr>
          <w:rStyle w:val="Internetskapoveznica"/>
          <w:b/>
          <w:bCs/>
          <w:color w:val="auto"/>
          <w:szCs w:val="22"/>
          <w:u w:val="none"/>
        </w:rPr>
      </w:pPr>
    </w:p>
    <w:p w:rsidR="0028716A" w:rsidRPr="000F3F78" w:rsidRDefault="00704D54" w:rsidP="00E24279">
      <w:pPr>
        <w:ind w:left="142"/>
        <w:jc w:val="center"/>
        <w:rPr>
          <w:rStyle w:val="Internetskapoveznica"/>
          <w:b/>
          <w:bCs/>
          <w:color w:val="auto"/>
          <w:szCs w:val="22"/>
          <w:u w:val="none"/>
        </w:rPr>
      </w:pPr>
      <w:r w:rsidRPr="000F3F78">
        <w:rPr>
          <w:rStyle w:val="Internetskapoveznica"/>
          <w:b/>
          <w:bCs/>
          <w:color w:val="auto"/>
          <w:szCs w:val="22"/>
          <w:u w:val="none"/>
        </w:rPr>
        <w:t>RAZVOJNI PLAN – DIGITALNA ZRELO</w:t>
      </w:r>
      <w:r w:rsidR="0028716A" w:rsidRPr="000F3F78">
        <w:rPr>
          <w:rStyle w:val="Internetskapoveznica"/>
          <w:b/>
          <w:bCs/>
          <w:color w:val="auto"/>
          <w:szCs w:val="22"/>
          <w:u w:val="none"/>
        </w:rPr>
        <w:t xml:space="preserve">ST ZA </w:t>
      </w:r>
      <w:r w:rsidR="000528D6" w:rsidRPr="000F3F78">
        <w:rPr>
          <w:rStyle w:val="Internetskapoveznica"/>
          <w:b/>
          <w:bCs/>
          <w:color w:val="auto"/>
          <w:szCs w:val="22"/>
          <w:u w:val="none"/>
        </w:rPr>
        <w:t>razdoblje 2023.-2025.</w:t>
      </w:r>
    </w:p>
    <w:p w:rsidR="004D54C1" w:rsidRDefault="004D54C1" w:rsidP="004D54C1">
      <w:pPr>
        <w:rPr>
          <w:rStyle w:val="Internetskapoveznica"/>
          <w:b/>
          <w:bCs/>
          <w:color w:val="auto"/>
          <w:szCs w:val="22"/>
          <w:u w:val="none"/>
        </w:rPr>
      </w:pPr>
    </w:p>
    <w:p w:rsidR="004D54C1" w:rsidRDefault="004D54C1" w:rsidP="004D54C1">
      <w:pPr>
        <w:rPr>
          <w:rStyle w:val="Internetskapoveznica"/>
          <w:b/>
          <w:bCs/>
          <w:color w:val="auto"/>
          <w:szCs w:val="22"/>
          <w:u w:val="none"/>
        </w:rPr>
      </w:pPr>
    </w:p>
    <w:p w:rsidR="004D54C1" w:rsidRDefault="004D54C1" w:rsidP="004D54C1">
      <w:pPr>
        <w:rPr>
          <w:rStyle w:val="Internetskapoveznica"/>
          <w:b/>
          <w:bCs/>
          <w:color w:val="auto"/>
          <w:szCs w:val="22"/>
          <w:u w:val="none"/>
        </w:rPr>
      </w:pPr>
    </w:p>
    <w:p w:rsidR="004D54C1" w:rsidRDefault="004D54C1" w:rsidP="004D54C1">
      <w:pPr>
        <w:jc w:val="right"/>
        <w:rPr>
          <w:rStyle w:val="Internetskapoveznica"/>
          <w:bCs/>
          <w:color w:val="auto"/>
          <w:szCs w:val="22"/>
          <w:u w:val="none"/>
        </w:rPr>
      </w:pPr>
      <w:r w:rsidRPr="004D54C1">
        <w:rPr>
          <w:rStyle w:val="Internetskapoveznica"/>
          <w:bCs/>
          <w:color w:val="auto"/>
          <w:szCs w:val="22"/>
          <w:u w:val="none"/>
        </w:rPr>
        <w:t>ravnateljica: mr. Katarina Rajković</w:t>
      </w:r>
    </w:p>
    <w:p w:rsidR="004D54C1" w:rsidRDefault="004D54C1" w:rsidP="004D54C1">
      <w:pPr>
        <w:jc w:val="right"/>
        <w:rPr>
          <w:rStyle w:val="Internetskapoveznica"/>
          <w:bCs/>
          <w:color w:val="auto"/>
          <w:szCs w:val="22"/>
          <w:u w:val="none"/>
        </w:rPr>
      </w:pPr>
    </w:p>
    <w:p w:rsidR="004D54C1" w:rsidRDefault="004D54C1" w:rsidP="004D54C1">
      <w:pPr>
        <w:jc w:val="right"/>
        <w:rPr>
          <w:rStyle w:val="Internetskapoveznica"/>
          <w:bCs/>
          <w:color w:val="auto"/>
          <w:szCs w:val="22"/>
          <w:u w:val="none"/>
        </w:rPr>
      </w:pPr>
    </w:p>
    <w:p w:rsidR="004D54C1" w:rsidRPr="004D54C1" w:rsidRDefault="004D54C1" w:rsidP="004D54C1">
      <w:pPr>
        <w:jc w:val="right"/>
        <w:rPr>
          <w:rStyle w:val="Internetskapoveznica"/>
          <w:bCs/>
          <w:color w:val="auto"/>
          <w:szCs w:val="22"/>
          <w:u w:val="none"/>
        </w:rPr>
      </w:pPr>
    </w:p>
    <w:p w:rsidR="004D54C1" w:rsidRPr="004D54C1" w:rsidRDefault="004D54C1" w:rsidP="004D54C1">
      <w:pPr>
        <w:ind w:left="142"/>
        <w:jc w:val="right"/>
        <w:rPr>
          <w:rStyle w:val="Internetskapoveznica"/>
          <w:bCs/>
          <w:color w:val="auto"/>
          <w:szCs w:val="22"/>
          <w:u w:val="none"/>
        </w:rPr>
      </w:pPr>
      <w:r w:rsidRPr="004D54C1">
        <w:rPr>
          <w:rStyle w:val="Internetskapoveznica"/>
          <w:bCs/>
          <w:color w:val="auto"/>
          <w:szCs w:val="22"/>
          <w:u w:val="none"/>
        </w:rPr>
        <w:t xml:space="preserve">učitelj informatike: Filip Gorupec, </w:t>
      </w:r>
      <w:r>
        <w:rPr>
          <w:rStyle w:val="Internetskapoveznica"/>
          <w:bCs/>
          <w:color w:val="auto"/>
          <w:szCs w:val="22"/>
          <w:u w:val="none"/>
        </w:rPr>
        <w:t>dipl.</w:t>
      </w:r>
      <w:r w:rsidR="00560678">
        <w:rPr>
          <w:rStyle w:val="Internetskapoveznica"/>
          <w:bCs/>
          <w:color w:val="auto"/>
          <w:szCs w:val="22"/>
          <w:u w:val="none"/>
        </w:rPr>
        <w:t xml:space="preserve"> </w:t>
      </w:r>
      <w:proofErr w:type="spellStart"/>
      <w:r>
        <w:rPr>
          <w:rStyle w:val="Internetskapoveznica"/>
          <w:bCs/>
          <w:color w:val="auto"/>
          <w:szCs w:val="22"/>
          <w:u w:val="none"/>
        </w:rPr>
        <w:t>u</w:t>
      </w:r>
      <w:r w:rsidRPr="004D54C1">
        <w:rPr>
          <w:rStyle w:val="Internetskapoveznica"/>
          <w:bCs/>
          <w:color w:val="auto"/>
          <w:szCs w:val="22"/>
          <w:u w:val="none"/>
        </w:rPr>
        <w:t>č</w:t>
      </w:r>
      <w:proofErr w:type="spellEnd"/>
      <w:r w:rsidRPr="004D54C1">
        <w:rPr>
          <w:rStyle w:val="Internetskapoveznica"/>
          <w:bCs/>
          <w:color w:val="auto"/>
          <w:szCs w:val="22"/>
          <w:u w:val="none"/>
        </w:rPr>
        <w:t>. s pojačanim predmetom informatika</w:t>
      </w:r>
    </w:p>
    <w:bookmarkEnd w:id="0"/>
    <w:p w:rsidR="00E62934" w:rsidRPr="004D54C1" w:rsidRDefault="00E62934" w:rsidP="004D54C1">
      <w:pPr>
        <w:jc w:val="right"/>
        <w:rPr>
          <w:szCs w:val="22"/>
        </w:rPr>
      </w:pPr>
    </w:p>
    <w:p w:rsidR="004D54C1" w:rsidRDefault="004D54C1">
      <w:pPr>
        <w:rPr>
          <w:b/>
          <w:szCs w:val="22"/>
        </w:rPr>
      </w:pPr>
      <w:r>
        <w:rPr>
          <w:b/>
          <w:szCs w:val="22"/>
        </w:rPr>
        <w:br w:type="page"/>
      </w:r>
    </w:p>
    <w:p w:rsidR="00704D54" w:rsidRPr="000F3F78" w:rsidRDefault="00704D54" w:rsidP="009770ED">
      <w:pPr>
        <w:rPr>
          <w:b/>
          <w:szCs w:val="22"/>
        </w:rPr>
      </w:pPr>
    </w:p>
    <w:p w:rsidR="00704D54" w:rsidRPr="000F3F78" w:rsidRDefault="00EE7893" w:rsidP="00812AE1">
      <w:pPr>
        <w:pStyle w:val="Katarina"/>
        <w:ind w:left="142"/>
        <w:rPr>
          <w:b/>
          <w:szCs w:val="22"/>
        </w:rPr>
      </w:pPr>
      <w:r w:rsidRPr="000F3F78">
        <w:rPr>
          <w:b/>
          <w:szCs w:val="22"/>
        </w:rPr>
        <w:t>1</w:t>
      </w:r>
      <w:r w:rsidR="009770ED" w:rsidRPr="000F3F78">
        <w:rPr>
          <w:b/>
          <w:szCs w:val="22"/>
        </w:rPr>
        <w:t xml:space="preserve">. </w:t>
      </w:r>
      <w:r w:rsidR="00812AE1" w:rsidRPr="000F3F78">
        <w:rPr>
          <w:b/>
          <w:szCs w:val="22"/>
        </w:rPr>
        <w:t>SAMOVREDNOVANJE</w:t>
      </w:r>
      <w:r w:rsidR="00876D43" w:rsidRPr="000F3F78">
        <w:rPr>
          <w:b/>
          <w:szCs w:val="22"/>
        </w:rPr>
        <w:t xml:space="preserve"> -</w:t>
      </w:r>
      <w:r w:rsidR="00704D54" w:rsidRPr="000F3F78">
        <w:rPr>
          <w:b/>
          <w:szCs w:val="22"/>
        </w:rPr>
        <w:t xml:space="preserve"> DIGITALNA ZREL</w:t>
      </w:r>
      <w:r w:rsidR="009770ED" w:rsidRPr="000F3F78">
        <w:rPr>
          <w:b/>
          <w:szCs w:val="22"/>
        </w:rPr>
        <w:t xml:space="preserve">OST </w:t>
      </w:r>
      <w:r w:rsidR="00812AE1" w:rsidRPr="000F3F78">
        <w:rPr>
          <w:b/>
          <w:szCs w:val="22"/>
        </w:rPr>
        <w:t>2023.</w:t>
      </w:r>
    </w:p>
    <w:p w:rsidR="00812AE1" w:rsidRPr="000F3F78" w:rsidRDefault="00812AE1" w:rsidP="00812AE1"/>
    <w:p w:rsidR="00812AE1" w:rsidRPr="000F3F78" w:rsidRDefault="00876D43" w:rsidP="00876D43">
      <w:pPr>
        <w:ind w:left="142" w:firstLine="360"/>
        <w:jc w:val="both"/>
        <w:rPr>
          <w:szCs w:val="22"/>
        </w:rPr>
      </w:pPr>
      <w:r w:rsidRPr="000F3F78">
        <w:rPr>
          <w:szCs w:val="22"/>
        </w:rPr>
        <w:t>Samovrednovanje i vanjsko vrednovanje ponovl</w:t>
      </w:r>
      <w:r w:rsidR="00812AE1" w:rsidRPr="000F3F78">
        <w:rPr>
          <w:szCs w:val="22"/>
        </w:rPr>
        <w:t>jeno je u proljeće 2023. godine</w:t>
      </w:r>
      <w:r w:rsidRPr="000F3F78">
        <w:rPr>
          <w:szCs w:val="22"/>
        </w:rPr>
        <w:t xml:space="preserve"> u okviru projekta "</w:t>
      </w:r>
      <w:hyperlink r:id="rId8">
        <w:r w:rsidRPr="000F3F78">
          <w:rPr>
            <w:szCs w:val="22"/>
          </w:rPr>
          <w:t>e-Škole</w:t>
        </w:r>
      </w:hyperlink>
      <w:r w:rsidR="00E62934" w:rsidRPr="000F3F78">
        <w:rPr>
          <w:szCs w:val="22"/>
        </w:rPr>
        <w:t>“</w:t>
      </w:r>
      <w:r w:rsidR="00812AE1" w:rsidRPr="000F3F78">
        <w:rPr>
          <w:szCs w:val="22"/>
        </w:rPr>
        <w:t>.</w:t>
      </w:r>
    </w:p>
    <w:p w:rsidR="00812AE1" w:rsidRPr="000F3F78" w:rsidRDefault="00876D43" w:rsidP="00876D43">
      <w:pPr>
        <w:ind w:left="142" w:firstLine="360"/>
        <w:jc w:val="both"/>
        <w:rPr>
          <w:szCs w:val="22"/>
        </w:rPr>
      </w:pPr>
      <w:r w:rsidRPr="000F3F78">
        <w:rPr>
          <w:szCs w:val="22"/>
        </w:rPr>
        <w:t xml:space="preserve">Samovrednovanje je provedeno kroz dva upitnika. Glavni upitnik za samovrednovanje ispunjavala je ravnateljica, a dugi upitnik informativne prirode ispunjavali su učitelji naše škole. Upitnik kojeg je ispunila ravnateljica temelj je za izračun rezultata digitalne zrelosti škole. Temeljem prikupljenih podataka u samovrednovanju škola, pripremljene su povratne informaciju o razini digitalne zrelosti škole te </w:t>
      </w:r>
      <w:r w:rsidR="00812AE1" w:rsidRPr="000F3F78">
        <w:rPr>
          <w:szCs w:val="22"/>
        </w:rPr>
        <w:t>usporedbe samoprocjene digitalne zrelosti škole u 2020. i 2023. godini.</w:t>
      </w:r>
    </w:p>
    <w:p w:rsidR="00E97798" w:rsidRPr="000F3F78" w:rsidRDefault="00876D43" w:rsidP="00812AE1">
      <w:pPr>
        <w:ind w:left="142" w:firstLine="360"/>
        <w:jc w:val="both"/>
        <w:rPr>
          <w:szCs w:val="22"/>
        </w:rPr>
      </w:pPr>
      <w:r w:rsidRPr="000F3F78">
        <w:rPr>
          <w:szCs w:val="22"/>
        </w:rPr>
        <w:t xml:space="preserve">Na osnovi rezultata samovrednovanja sastavljen je dvogodišnji Razvojni plan </w:t>
      </w:r>
      <w:r w:rsidR="00812AE1" w:rsidRPr="000F3F78">
        <w:rPr>
          <w:szCs w:val="22"/>
        </w:rPr>
        <w:t>digitalna zrelost 2023.-25</w:t>
      </w:r>
      <w:r w:rsidRPr="000F3F78">
        <w:rPr>
          <w:szCs w:val="22"/>
        </w:rPr>
        <w:t xml:space="preserve">. </w:t>
      </w:r>
    </w:p>
    <w:p w:rsidR="00876D43" w:rsidRPr="000F3F78" w:rsidRDefault="00876D43" w:rsidP="00812AE1"/>
    <w:p w:rsidR="00876D43" w:rsidRPr="000F3F78" w:rsidRDefault="00EE7893" w:rsidP="00E24279">
      <w:pPr>
        <w:pStyle w:val="Katarina"/>
        <w:ind w:left="142"/>
        <w:rPr>
          <w:b/>
          <w:szCs w:val="22"/>
        </w:rPr>
      </w:pPr>
      <w:r w:rsidRPr="000F3F78">
        <w:rPr>
          <w:b/>
          <w:szCs w:val="22"/>
        </w:rPr>
        <w:t xml:space="preserve">2. </w:t>
      </w:r>
      <w:r w:rsidR="00E97798" w:rsidRPr="000F3F78">
        <w:rPr>
          <w:b/>
          <w:szCs w:val="22"/>
        </w:rPr>
        <w:t xml:space="preserve">REZULTATI SAMOVREDNOVANJA 2023. (UKUPNO I </w:t>
      </w:r>
      <w:r w:rsidR="00812AE1" w:rsidRPr="000F3F78">
        <w:rPr>
          <w:b/>
          <w:szCs w:val="22"/>
        </w:rPr>
        <w:t>USPOREDBA REZULTATA SAMOVREDNOVANJA 2020. I 2023. GODINE</w:t>
      </w:r>
    </w:p>
    <w:p w:rsidR="00E97798" w:rsidRPr="000F3F78" w:rsidRDefault="00E97798" w:rsidP="00A76196"/>
    <w:p w:rsidR="00812AE1" w:rsidRPr="000F3F78" w:rsidRDefault="00812AE1" w:rsidP="00812AE1">
      <w:pPr>
        <w:rPr>
          <w:b/>
          <w:bCs/>
          <w:szCs w:val="22"/>
        </w:rPr>
      </w:pPr>
      <w:r w:rsidRPr="000F3F78">
        <w:rPr>
          <w:szCs w:val="22"/>
          <w:shd w:val="clear" w:color="auto" w:fill="FFFFFF"/>
        </w:rPr>
        <w:t>Analizom rezultata "Samovrednovanje 2020" po svim područjima škola je na razini </w:t>
      </w:r>
      <w:r w:rsidRPr="000F3F78">
        <w:rPr>
          <w:b/>
          <w:bCs/>
          <w:szCs w:val="22"/>
        </w:rPr>
        <w:t>(3) Digitalno osposobljena.</w:t>
      </w:r>
    </w:p>
    <w:p w:rsidR="00812AE1" w:rsidRPr="000F3F78" w:rsidRDefault="00812AE1" w:rsidP="00812AE1">
      <w:pPr>
        <w:rPr>
          <w:szCs w:val="22"/>
        </w:rPr>
      </w:pPr>
      <w:r w:rsidRPr="000F3F78">
        <w:rPr>
          <w:b/>
          <w:szCs w:val="22"/>
        </w:rPr>
        <w:t>Opis razine:</w:t>
      </w:r>
      <w:r w:rsidRPr="000F3F78">
        <w:rPr>
          <w:b/>
          <w:szCs w:val="22"/>
        </w:rPr>
        <w:br/>
      </w:r>
      <w:r w:rsidRPr="000F3F78">
        <w:rPr>
          <w:szCs w:val="22"/>
          <w:shd w:val="clear" w:color="auto" w:fill="FFFFFF"/>
        </w:rPr>
        <w:t>Škola ima smjernice i ciljeve primjene digitalnih tehnologija koje se pretežito odnose na digitalnu infrastrukturu. Opremanje škole digitalnim tehnologijama provodi se prema planu, a djelatnike se potiče na unaprjeđenje njihovih digitalnih kompetencija te otprilike polovina nastavnika kontinuirano razvija digitalne kompetencije. Nastavnici međusobno razmjenjuju iskustva o primjeni digitalnih tehnologija. Otprilike polovina nastavnika u procesu poučavanja koristi digitalne sadržaje s interneta te izrađuje svoje digitalne sadržaje. Digitalne tehnologije koriste se i kako bi se nastava prilagodila individualnim potrebama učenika te u procesu vrednovanja učeničkih postignuća. Škola ima iskustvo na projektu koji uključuje digitalne tehnologije. Nastavnici koriste zajedničko online mjesto za pohranu ili dijeljenje digitalnih sadržaja, primjerice Edutorij ili Loomen. Pristup internetu je moguć na prostoru cijele škole, ali uglavnom za djelatnike škole. Otprilike polovica učenika i nastavnika ima mogućnost koristiti digitalnu tehnologiju izvan informatičke učionice. Osigurana tehnička potpora u školi učinkovita je u otprilike polovini slučajeva.</w:t>
      </w:r>
    </w:p>
    <w:p w:rsidR="00812AE1" w:rsidRPr="000F3F78" w:rsidRDefault="00812AE1" w:rsidP="00812AE1">
      <w:pPr>
        <w:rPr>
          <w:szCs w:val="22"/>
        </w:rPr>
      </w:pPr>
    </w:p>
    <w:p w:rsidR="00876D43" w:rsidRPr="000F3F78" w:rsidRDefault="00876D43" w:rsidP="00812AE1">
      <w:pPr>
        <w:rPr>
          <w:szCs w:val="22"/>
        </w:rPr>
      </w:pPr>
    </w:p>
    <w:p w:rsidR="00876D43" w:rsidRPr="000F3F78" w:rsidRDefault="00812AE1" w:rsidP="00812AE1">
      <w:pPr>
        <w:rPr>
          <w:szCs w:val="22"/>
        </w:rPr>
      </w:pPr>
      <w:r w:rsidRPr="000F3F78">
        <w:rPr>
          <w:szCs w:val="22"/>
          <w:shd w:val="clear" w:color="auto" w:fill="FFFFFF"/>
        </w:rPr>
        <w:t>Analizom rezultata "Samovrednovanje 2023" po svim područjima vi ste na razini </w:t>
      </w:r>
      <w:r w:rsidRPr="000F3F78">
        <w:rPr>
          <w:rStyle w:val="Naglaeno"/>
          <w:color w:val="333333"/>
          <w:szCs w:val="22"/>
          <w:shd w:val="clear" w:color="auto" w:fill="FFFFFF"/>
        </w:rPr>
        <w:t>(4) Digitalno napredna</w:t>
      </w:r>
    </w:p>
    <w:p w:rsidR="00876D43" w:rsidRPr="000F3F78" w:rsidRDefault="00812AE1" w:rsidP="00812AE1">
      <w:pPr>
        <w:rPr>
          <w:szCs w:val="22"/>
          <w:shd w:val="clear" w:color="auto" w:fill="FFFFFF"/>
        </w:rPr>
      </w:pPr>
      <w:r w:rsidRPr="000F3F78">
        <w:rPr>
          <w:b/>
          <w:szCs w:val="22"/>
        </w:rPr>
        <w:t>Opis razine:</w:t>
      </w:r>
      <w:r w:rsidRPr="000F3F78">
        <w:rPr>
          <w:b/>
          <w:szCs w:val="22"/>
        </w:rPr>
        <w:br/>
      </w:r>
      <w:r w:rsidRPr="000F3F78">
        <w:rPr>
          <w:szCs w:val="22"/>
          <w:shd w:val="clear" w:color="auto" w:fill="FFFFFF"/>
        </w:rPr>
        <w:t xml:space="preserve">Škola ima plan digitalizacije koji uključuje digitalnu infrastrukturu i razvoj digitalnih kompetencija djelatnika. Djelatnici škole kontinuirano razvijaju vlastite digitalne kompetencije. Opremanje digitalnim tehnologijama kao i unaprjeđenje digitalnih kompetencija djelatnika provodi se prema planu i kontinuirano. Informacijski sustavi su međusobno povezani na razini škole, a neki i s osnivačima. Digitalni podaci prikupljeni putem informacijskih sustava se obrađuju te ih većina djelatnika primjenjuje u svrhu podizanja kvalitete. Većina nastavnika u procesu poučavanja koristi digitalne sadržaje s interneta te izrađuje vlastite digitalne sadržaje. Kod većine nastavnika je vidljiva i primjena digitalnih tehnologija u procesu vrednovanja učeničkih postignuća kao i u prilagodbi nastave individualnim potrebama učenika. Većina učenika primjenjuje digitalne tehnologije za učenje i međusobnu suradnju. Nastavnici i učenici koriste zajedničko online mjesto za pohranu ili dijeljenje digitalnih sadržaja, primjerice Edutorij ili Loomen. Škola ima iskustvo sudjelovanja na više projekata koji uključuju digitalne tehnologije. Pristup internetu moguć je iz </w:t>
      </w:r>
      <w:r w:rsidRPr="000F3F78">
        <w:rPr>
          <w:szCs w:val="22"/>
          <w:shd w:val="clear" w:color="auto" w:fill="FFFFFF"/>
        </w:rPr>
        <w:lastRenderedPageBreak/>
        <w:t>pojedinih školskih prostorija, za djelatnike i učenike. Učenici i nastavnici imaju mogućnost koristiti digitalnu tehnologiju izvan informatičke učionice. Osigurana tehnička potpora u školi učinkovita je u većini slučajeva.</w:t>
      </w:r>
    </w:p>
    <w:p w:rsidR="0038545A" w:rsidRPr="000F3F78" w:rsidRDefault="0038545A" w:rsidP="00812AE1">
      <w:pPr>
        <w:rPr>
          <w:szCs w:val="22"/>
          <w:shd w:val="clear" w:color="auto" w:fill="FFFFFF"/>
        </w:rPr>
      </w:pPr>
    </w:p>
    <w:p w:rsidR="0038545A" w:rsidRPr="000F3F78" w:rsidRDefault="0038545A" w:rsidP="00812AE1">
      <w:pPr>
        <w:rPr>
          <w:szCs w:val="22"/>
          <w:shd w:val="clear" w:color="auto" w:fill="FFFFFF"/>
        </w:rPr>
      </w:pPr>
      <w:r w:rsidRPr="000F3F78">
        <w:rPr>
          <w:szCs w:val="22"/>
          <w:shd w:val="clear" w:color="auto" w:fill="FFFFFF"/>
        </w:rPr>
        <w:tab/>
      </w:r>
      <w:r w:rsidR="002C2498" w:rsidRPr="000F3F78">
        <w:rPr>
          <w:szCs w:val="22"/>
          <w:shd w:val="clear" w:color="auto" w:fill="FFFFFF"/>
        </w:rPr>
        <w:t>T</w:t>
      </w:r>
      <w:r w:rsidRPr="000F3F78">
        <w:rPr>
          <w:szCs w:val="22"/>
          <w:shd w:val="clear" w:color="auto" w:fill="FFFFFF"/>
        </w:rPr>
        <w:t>ablični prikaz rezultata samovrednovanja 2020. godine i 2023. godine još jasnije pokazuje kako smo napredovali u svim elementima ali i kako postoji prostor za daljnji napredak.</w:t>
      </w:r>
    </w:p>
    <w:p w:rsidR="00812AE1" w:rsidRPr="000F3F78" w:rsidRDefault="00812AE1" w:rsidP="00812AE1">
      <w:pPr>
        <w:rPr>
          <w:shd w:val="clear" w:color="auto" w:fill="FFFFFF"/>
        </w:rPr>
      </w:pPr>
    </w:p>
    <w:tbl>
      <w:tblPr>
        <w:tblpPr w:leftFromText="180" w:rightFromText="180" w:vertAnchor="text" w:tblpXSpec="center" w:tblpY="1"/>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08"/>
        <w:gridCol w:w="2410"/>
        <w:gridCol w:w="2409"/>
        <w:gridCol w:w="2408"/>
        <w:gridCol w:w="2409"/>
      </w:tblGrid>
      <w:tr w:rsidR="00812AE1" w:rsidRPr="000F3F78" w:rsidTr="0038545A">
        <w:trPr>
          <w:trHeight w:val="300"/>
          <w:tblHeader/>
          <w:jc w:val="center"/>
        </w:trPr>
        <w:tc>
          <w:tcPr>
            <w:tcW w:w="2410" w:type="dxa"/>
            <w:shd w:val="clear" w:color="auto" w:fill="34495E"/>
            <w:vAlign w:val="center"/>
          </w:tcPr>
          <w:p w:rsidR="00812AE1" w:rsidRPr="000F3F78" w:rsidRDefault="00812AE1" w:rsidP="00510FB3">
            <w:pPr>
              <w:widowControl w:val="0"/>
              <w:rPr>
                <w:rFonts w:eastAsia="Times New Roman"/>
                <w:b/>
                <w:bCs/>
                <w:caps/>
                <w:color w:val="EFEFEF"/>
                <w:sz w:val="21"/>
                <w:szCs w:val="21"/>
                <w:lang w:eastAsia="hr-HR"/>
              </w:rPr>
            </w:pPr>
            <w:r w:rsidRPr="000F3F78">
              <w:rPr>
                <w:rFonts w:eastAsia="Times New Roman"/>
                <w:b/>
                <w:bCs/>
                <w:caps/>
                <w:color w:val="EFEFEF"/>
                <w:sz w:val="21"/>
                <w:szCs w:val="21"/>
                <w:lang w:eastAsia="hr-HR"/>
              </w:rPr>
              <w:t>ELEMENT</w:t>
            </w:r>
          </w:p>
        </w:tc>
        <w:tc>
          <w:tcPr>
            <w:tcW w:w="2408" w:type="dxa"/>
            <w:shd w:val="clear" w:color="auto" w:fill="34495E"/>
            <w:vAlign w:val="center"/>
          </w:tcPr>
          <w:p w:rsidR="00812AE1" w:rsidRPr="000F3F78" w:rsidRDefault="00812AE1" w:rsidP="00510FB3">
            <w:pPr>
              <w:widowControl w:val="0"/>
              <w:jc w:val="center"/>
              <w:rPr>
                <w:rFonts w:eastAsia="Times New Roman"/>
                <w:caps/>
                <w:color w:val="EFEFEF"/>
                <w:sz w:val="19"/>
                <w:szCs w:val="19"/>
                <w:lang w:eastAsia="hr-HR"/>
              </w:rPr>
            </w:pPr>
            <w:r w:rsidRPr="000F3F78">
              <w:rPr>
                <w:rFonts w:eastAsia="Times New Roman"/>
                <w:caps/>
                <w:color w:val="EFEFEF"/>
                <w:sz w:val="19"/>
                <w:szCs w:val="19"/>
                <w:lang w:eastAsia="hr-HR"/>
              </w:rPr>
              <w:t>DIGITALNO NEOSVIJEŠTENA</w:t>
            </w:r>
            <w:r w:rsidRPr="000F3F78">
              <w:rPr>
                <w:rFonts w:eastAsia="Times New Roman"/>
                <w:caps/>
                <w:color w:val="EFEFEF"/>
                <w:sz w:val="19"/>
                <w:szCs w:val="19"/>
                <w:lang w:eastAsia="hr-HR"/>
              </w:rPr>
              <w:br/>
              <w:t>1</w:t>
            </w:r>
          </w:p>
        </w:tc>
        <w:tc>
          <w:tcPr>
            <w:tcW w:w="2410" w:type="dxa"/>
            <w:shd w:val="clear" w:color="auto" w:fill="34495E"/>
            <w:vAlign w:val="center"/>
          </w:tcPr>
          <w:p w:rsidR="00812AE1" w:rsidRPr="000F3F78" w:rsidRDefault="00812AE1" w:rsidP="00510FB3">
            <w:pPr>
              <w:widowControl w:val="0"/>
              <w:jc w:val="center"/>
              <w:rPr>
                <w:rFonts w:eastAsia="Times New Roman"/>
                <w:caps/>
                <w:color w:val="EFEFEF"/>
                <w:sz w:val="19"/>
                <w:szCs w:val="19"/>
                <w:lang w:eastAsia="hr-HR"/>
              </w:rPr>
            </w:pPr>
            <w:r w:rsidRPr="000F3F78">
              <w:rPr>
                <w:rFonts w:eastAsia="Times New Roman"/>
                <w:caps/>
                <w:color w:val="EFEFEF"/>
                <w:sz w:val="19"/>
                <w:szCs w:val="19"/>
                <w:lang w:eastAsia="hr-HR"/>
              </w:rPr>
              <w:t>DIGITALNA POČETNICA</w:t>
            </w:r>
            <w:r w:rsidRPr="000F3F78">
              <w:rPr>
                <w:rFonts w:eastAsia="Times New Roman"/>
                <w:caps/>
                <w:color w:val="EFEFEF"/>
                <w:sz w:val="19"/>
                <w:szCs w:val="19"/>
                <w:lang w:eastAsia="hr-HR"/>
              </w:rPr>
              <w:br/>
              <w:t>2</w:t>
            </w:r>
          </w:p>
        </w:tc>
        <w:tc>
          <w:tcPr>
            <w:tcW w:w="2409" w:type="dxa"/>
            <w:shd w:val="clear" w:color="auto" w:fill="34495E"/>
            <w:vAlign w:val="center"/>
          </w:tcPr>
          <w:p w:rsidR="00812AE1" w:rsidRPr="000F3F78" w:rsidRDefault="00812AE1" w:rsidP="0038545A">
            <w:pPr>
              <w:widowControl w:val="0"/>
              <w:jc w:val="center"/>
              <w:rPr>
                <w:rFonts w:eastAsia="Times New Roman"/>
                <w:caps/>
                <w:color w:val="EFEFEF"/>
                <w:sz w:val="19"/>
                <w:szCs w:val="19"/>
                <w:lang w:eastAsia="hr-HR"/>
              </w:rPr>
            </w:pPr>
            <w:r w:rsidRPr="000F3F78">
              <w:rPr>
                <w:rFonts w:eastAsia="Times New Roman"/>
                <w:caps/>
                <w:color w:val="EFEFEF"/>
                <w:sz w:val="19"/>
                <w:szCs w:val="19"/>
                <w:lang w:eastAsia="hr-HR"/>
              </w:rPr>
              <w:t>DIGITALNO OSPOSOBLJENA</w:t>
            </w:r>
            <w:r w:rsidRPr="000F3F78">
              <w:rPr>
                <w:rFonts w:eastAsia="Times New Roman"/>
                <w:caps/>
                <w:color w:val="EFEFEF"/>
                <w:sz w:val="19"/>
                <w:szCs w:val="19"/>
                <w:lang w:eastAsia="hr-HR"/>
              </w:rPr>
              <w:br/>
              <w:t xml:space="preserve">3 </w:t>
            </w:r>
          </w:p>
        </w:tc>
        <w:tc>
          <w:tcPr>
            <w:tcW w:w="2408" w:type="dxa"/>
            <w:shd w:val="clear" w:color="auto" w:fill="34495E"/>
            <w:vAlign w:val="center"/>
          </w:tcPr>
          <w:p w:rsidR="00812AE1" w:rsidRPr="000F3F78" w:rsidRDefault="00812AE1" w:rsidP="00510FB3">
            <w:pPr>
              <w:widowControl w:val="0"/>
              <w:jc w:val="center"/>
              <w:rPr>
                <w:rFonts w:eastAsia="Times New Roman"/>
                <w:caps/>
                <w:color w:val="EFEFEF"/>
                <w:sz w:val="19"/>
                <w:szCs w:val="19"/>
                <w:lang w:eastAsia="hr-HR"/>
              </w:rPr>
            </w:pPr>
            <w:r w:rsidRPr="000F3F78">
              <w:rPr>
                <w:rFonts w:eastAsia="Times New Roman"/>
                <w:caps/>
                <w:color w:val="EFEFEF"/>
                <w:sz w:val="19"/>
                <w:szCs w:val="19"/>
                <w:lang w:eastAsia="hr-HR"/>
              </w:rPr>
              <w:t>DIGITALNO NAPREDNA</w:t>
            </w:r>
            <w:r w:rsidRPr="000F3F78">
              <w:rPr>
                <w:rFonts w:eastAsia="Times New Roman"/>
                <w:caps/>
                <w:color w:val="EFEFEF"/>
                <w:sz w:val="19"/>
                <w:szCs w:val="19"/>
                <w:lang w:eastAsia="hr-HR"/>
              </w:rPr>
              <w:br/>
              <w:t>4</w:t>
            </w:r>
          </w:p>
        </w:tc>
        <w:tc>
          <w:tcPr>
            <w:tcW w:w="2409" w:type="dxa"/>
            <w:shd w:val="clear" w:color="auto" w:fill="34495E"/>
            <w:vAlign w:val="center"/>
          </w:tcPr>
          <w:p w:rsidR="00812AE1" w:rsidRPr="000F3F78" w:rsidRDefault="00812AE1" w:rsidP="00510FB3">
            <w:pPr>
              <w:widowControl w:val="0"/>
              <w:jc w:val="center"/>
              <w:rPr>
                <w:rFonts w:eastAsia="Times New Roman"/>
                <w:caps/>
                <w:color w:val="EFEFEF"/>
                <w:sz w:val="19"/>
                <w:szCs w:val="19"/>
                <w:lang w:eastAsia="hr-HR"/>
              </w:rPr>
            </w:pPr>
            <w:r w:rsidRPr="000F3F78">
              <w:rPr>
                <w:rFonts w:eastAsia="Times New Roman"/>
                <w:caps/>
                <w:color w:val="EFEFEF"/>
                <w:sz w:val="19"/>
                <w:szCs w:val="19"/>
                <w:lang w:eastAsia="hr-HR"/>
              </w:rPr>
              <w:t>DIGITALNO ZRELA</w:t>
            </w:r>
            <w:r w:rsidRPr="000F3F78">
              <w:rPr>
                <w:rFonts w:eastAsia="Times New Roman"/>
                <w:caps/>
                <w:color w:val="EFEFEF"/>
                <w:sz w:val="19"/>
                <w:szCs w:val="19"/>
                <w:lang w:eastAsia="hr-HR"/>
              </w:rPr>
              <w:br/>
              <w:t>5</w:t>
            </w:r>
          </w:p>
        </w:tc>
      </w:tr>
      <w:tr w:rsidR="00812AE1" w:rsidRPr="000F3F78" w:rsidTr="0038545A">
        <w:trPr>
          <w:trHeight w:val="300"/>
          <w:jc w:val="center"/>
        </w:trPr>
        <w:tc>
          <w:tcPr>
            <w:tcW w:w="2410" w:type="dxa"/>
            <w:shd w:val="clear" w:color="auto" w:fill="34495E"/>
            <w:vAlign w:val="center"/>
          </w:tcPr>
          <w:p w:rsidR="00812AE1" w:rsidRPr="000F3F78" w:rsidRDefault="00812AE1" w:rsidP="00510FB3">
            <w:pPr>
              <w:widowControl w:val="0"/>
              <w:rPr>
                <w:rFonts w:eastAsia="Times New Roman"/>
                <w:caps/>
                <w:color w:val="EFEFEF"/>
                <w:sz w:val="15"/>
                <w:szCs w:val="15"/>
                <w:lang w:eastAsia="hr-HR"/>
              </w:rPr>
            </w:pPr>
            <w:r w:rsidRPr="000F3F78">
              <w:rPr>
                <w:rFonts w:eastAsia="Times New Roman"/>
                <w:caps/>
                <w:color w:val="EFEFEF"/>
                <w:sz w:val="15"/>
                <w:szCs w:val="15"/>
                <w:lang w:eastAsia="hr-HR"/>
              </w:rPr>
              <w:t>PLANIRANJE, UPRAVLJANJE I VOĐENJE</w:t>
            </w:r>
          </w:p>
        </w:tc>
        <w:tc>
          <w:tcPr>
            <w:tcW w:w="2408" w:type="dxa"/>
            <w:shd w:val="clear" w:color="auto" w:fill="FFFFFF" w:themeFill="background1"/>
            <w:vAlign w:val="center"/>
          </w:tcPr>
          <w:p w:rsidR="00812AE1" w:rsidRPr="000F3F78" w:rsidRDefault="00812AE1" w:rsidP="00510FB3">
            <w:pPr>
              <w:widowControl w:val="0"/>
              <w:rPr>
                <w:rFonts w:eastAsia="Times New Roman"/>
                <w:caps/>
                <w:color w:val="EFEFEF"/>
                <w:sz w:val="15"/>
                <w:szCs w:val="15"/>
                <w:lang w:eastAsia="hr-HR"/>
              </w:rPr>
            </w:pPr>
          </w:p>
        </w:tc>
        <w:tc>
          <w:tcPr>
            <w:tcW w:w="2410" w:type="dxa"/>
            <w:shd w:val="clear" w:color="auto" w:fill="FFFFFF" w:themeFill="background1"/>
            <w:vAlign w:val="center"/>
          </w:tcPr>
          <w:p w:rsidR="00812AE1" w:rsidRPr="000F3F78" w:rsidRDefault="0038545A" w:rsidP="00510FB3">
            <w:pPr>
              <w:widowControl w:val="0"/>
              <w:rPr>
                <w:rFonts w:eastAsia="Times New Roman"/>
                <w:sz w:val="18"/>
                <w:szCs w:val="18"/>
                <w:lang w:eastAsia="hr-HR"/>
              </w:rPr>
            </w:pPr>
            <w:r w:rsidRPr="000F3F78">
              <w:rPr>
                <w:color w:val="FF0000"/>
                <w:sz w:val="18"/>
                <w:szCs w:val="18"/>
                <w:shd w:val="clear" w:color="auto" w:fill="FFFFFF"/>
              </w:rPr>
              <w:t>Rezultat Samovrednovanje 2020</w:t>
            </w:r>
            <w:r w:rsidRPr="000F3F78">
              <w:rPr>
                <w:color w:val="333333"/>
                <w:sz w:val="18"/>
                <w:szCs w:val="18"/>
                <w:shd w:val="clear" w:color="auto" w:fill="FFFFFF"/>
              </w:rPr>
              <w:t>.</w:t>
            </w:r>
          </w:p>
        </w:tc>
        <w:tc>
          <w:tcPr>
            <w:tcW w:w="2409" w:type="dxa"/>
            <w:shd w:val="clear" w:color="auto" w:fill="FFFFFF" w:themeFill="background1"/>
            <w:vAlign w:val="center"/>
          </w:tcPr>
          <w:p w:rsidR="00812AE1" w:rsidRPr="000F3F78" w:rsidRDefault="002C2498" w:rsidP="00510FB3">
            <w:pPr>
              <w:widowControl w:val="0"/>
              <w:rPr>
                <w:rFonts w:eastAsia="Times New Roman"/>
                <w:color w:val="FF0000"/>
                <w:sz w:val="20"/>
                <w:szCs w:val="20"/>
                <w:lang w:eastAsia="hr-HR"/>
              </w:rPr>
            </w:pPr>
            <w:r w:rsidRPr="000F3F78">
              <w:rPr>
                <w:color w:val="00B050"/>
                <w:sz w:val="18"/>
                <w:szCs w:val="18"/>
                <w:shd w:val="clear" w:color="auto" w:fill="FFFFFF"/>
              </w:rPr>
              <w:t>Rezultat Samovrednovanje 2023.</w:t>
            </w:r>
          </w:p>
        </w:tc>
        <w:tc>
          <w:tcPr>
            <w:tcW w:w="2408" w:type="dxa"/>
            <w:shd w:val="clear" w:color="auto" w:fill="FFFFFF" w:themeFill="background1"/>
            <w:vAlign w:val="center"/>
          </w:tcPr>
          <w:p w:rsidR="00812AE1" w:rsidRPr="000F3F78" w:rsidRDefault="00812AE1" w:rsidP="00510FB3">
            <w:pPr>
              <w:widowControl w:val="0"/>
              <w:rPr>
                <w:rFonts w:eastAsia="Times New Roman"/>
                <w:sz w:val="20"/>
                <w:szCs w:val="20"/>
                <w:lang w:eastAsia="hr-HR"/>
              </w:rPr>
            </w:pPr>
          </w:p>
        </w:tc>
        <w:tc>
          <w:tcPr>
            <w:tcW w:w="2409" w:type="dxa"/>
            <w:shd w:val="clear" w:color="auto" w:fill="FFFFFF" w:themeFill="background1"/>
            <w:vAlign w:val="center"/>
          </w:tcPr>
          <w:p w:rsidR="00812AE1" w:rsidRPr="000F3F78" w:rsidRDefault="00812AE1" w:rsidP="00510FB3">
            <w:pPr>
              <w:widowControl w:val="0"/>
              <w:rPr>
                <w:rFonts w:eastAsia="Times New Roman"/>
                <w:sz w:val="20"/>
                <w:szCs w:val="20"/>
                <w:lang w:eastAsia="hr-HR"/>
              </w:rPr>
            </w:pPr>
          </w:p>
        </w:tc>
      </w:tr>
      <w:tr w:rsidR="0038545A" w:rsidRPr="000F3F78" w:rsidTr="00510FB3">
        <w:trPr>
          <w:trHeight w:val="300"/>
          <w:jc w:val="center"/>
        </w:trPr>
        <w:tc>
          <w:tcPr>
            <w:tcW w:w="2410" w:type="dxa"/>
            <w:shd w:val="clear" w:color="auto" w:fill="34495E"/>
            <w:vAlign w:val="center"/>
          </w:tcPr>
          <w:p w:rsidR="0038545A" w:rsidRPr="000F3F78" w:rsidRDefault="0038545A" w:rsidP="0038545A">
            <w:pPr>
              <w:widowControl w:val="0"/>
              <w:rPr>
                <w:rFonts w:eastAsia="Times New Roman"/>
                <w:caps/>
                <w:color w:val="EFEFEF"/>
                <w:sz w:val="15"/>
                <w:szCs w:val="15"/>
                <w:lang w:eastAsia="hr-HR"/>
              </w:rPr>
            </w:pPr>
            <w:r w:rsidRPr="000F3F78">
              <w:rPr>
                <w:rFonts w:eastAsia="Times New Roman"/>
                <w:caps/>
                <w:color w:val="EFEFEF"/>
                <w:sz w:val="15"/>
                <w:szCs w:val="15"/>
                <w:lang w:eastAsia="hr-HR"/>
              </w:rPr>
              <w:t>DIGITALNE TEHNOLOGIJE U UČENJU I POUČAVANJU</w:t>
            </w:r>
          </w:p>
        </w:tc>
        <w:tc>
          <w:tcPr>
            <w:tcW w:w="2408" w:type="dxa"/>
            <w:shd w:val="clear" w:color="auto" w:fill="FFFFFF" w:themeFill="background1"/>
            <w:vAlign w:val="center"/>
          </w:tcPr>
          <w:p w:rsidR="0038545A" w:rsidRPr="000F3F78" w:rsidRDefault="0038545A" w:rsidP="0038545A">
            <w:pPr>
              <w:widowControl w:val="0"/>
              <w:rPr>
                <w:rFonts w:eastAsia="Times New Roman"/>
                <w:caps/>
                <w:color w:val="EFEFEF"/>
                <w:sz w:val="15"/>
                <w:szCs w:val="15"/>
                <w:lang w:eastAsia="hr-HR"/>
              </w:rPr>
            </w:pPr>
          </w:p>
        </w:tc>
        <w:tc>
          <w:tcPr>
            <w:tcW w:w="2410" w:type="dxa"/>
            <w:shd w:val="clear" w:color="auto" w:fill="FFFFFF" w:themeFill="background1"/>
            <w:vAlign w:val="center"/>
          </w:tcPr>
          <w:p w:rsidR="0038545A" w:rsidRPr="000F3F78" w:rsidRDefault="0038545A" w:rsidP="0038545A">
            <w:pPr>
              <w:widowControl w:val="0"/>
              <w:rPr>
                <w:rFonts w:eastAsia="Times New Roman"/>
                <w:sz w:val="20"/>
                <w:szCs w:val="20"/>
                <w:lang w:eastAsia="hr-HR"/>
              </w:rPr>
            </w:pPr>
          </w:p>
        </w:tc>
        <w:tc>
          <w:tcPr>
            <w:tcW w:w="2409" w:type="dxa"/>
            <w:shd w:val="clear" w:color="auto" w:fill="FFFFFF" w:themeFill="background1"/>
          </w:tcPr>
          <w:p w:rsidR="0038545A" w:rsidRPr="000F3F78" w:rsidRDefault="0038545A" w:rsidP="0038545A">
            <w:r w:rsidRPr="000F3F78">
              <w:rPr>
                <w:color w:val="FF0000"/>
                <w:sz w:val="18"/>
                <w:szCs w:val="18"/>
                <w:shd w:val="clear" w:color="auto" w:fill="FFFFFF"/>
              </w:rPr>
              <w:t>Rezultat Samovrednovanje 2020</w:t>
            </w:r>
            <w:r w:rsidRPr="000F3F78">
              <w:rPr>
                <w:color w:val="333333"/>
                <w:sz w:val="18"/>
                <w:szCs w:val="18"/>
                <w:shd w:val="clear" w:color="auto" w:fill="FFFFFF"/>
              </w:rPr>
              <w:t>.</w:t>
            </w:r>
          </w:p>
        </w:tc>
        <w:tc>
          <w:tcPr>
            <w:tcW w:w="2408" w:type="dxa"/>
            <w:shd w:val="clear" w:color="auto" w:fill="FFFFFF" w:themeFill="background1"/>
            <w:vAlign w:val="center"/>
          </w:tcPr>
          <w:p w:rsidR="0038545A" w:rsidRPr="000F3F78" w:rsidRDefault="002C2498" w:rsidP="0038545A">
            <w:pPr>
              <w:widowControl w:val="0"/>
              <w:rPr>
                <w:rFonts w:eastAsia="Times New Roman"/>
                <w:sz w:val="20"/>
                <w:szCs w:val="20"/>
                <w:lang w:eastAsia="hr-HR"/>
              </w:rPr>
            </w:pPr>
            <w:r w:rsidRPr="000F3F78">
              <w:rPr>
                <w:color w:val="00B050"/>
                <w:sz w:val="18"/>
                <w:szCs w:val="18"/>
                <w:shd w:val="clear" w:color="auto" w:fill="FFFFFF"/>
              </w:rPr>
              <w:t>Rezultat Samovrednovanje 2023.</w:t>
            </w:r>
          </w:p>
        </w:tc>
        <w:tc>
          <w:tcPr>
            <w:tcW w:w="2409" w:type="dxa"/>
            <w:shd w:val="clear" w:color="auto" w:fill="FFFFFF" w:themeFill="background1"/>
            <w:vAlign w:val="center"/>
          </w:tcPr>
          <w:p w:rsidR="0038545A" w:rsidRPr="000F3F78" w:rsidRDefault="0038545A" w:rsidP="0038545A">
            <w:pPr>
              <w:widowControl w:val="0"/>
              <w:rPr>
                <w:rFonts w:eastAsia="Times New Roman"/>
                <w:sz w:val="20"/>
                <w:szCs w:val="20"/>
                <w:lang w:eastAsia="hr-HR"/>
              </w:rPr>
            </w:pPr>
          </w:p>
        </w:tc>
      </w:tr>
      <w:tr w:rsidR="0038545A" w:rsidRPr="000F3F78" w:rsidTr="00510FB3">
        <w:trPr>
          <w:trHeight w:val="300"/>
          <w:jc w:val="center"/>
        </w:trPr>
        <w:tc>
          <w:tcPr>
            <w:tcW w:w="2410" w:type="dxa"/>
            <w:shd w:val="clear" w:color="auto" w:fill="34495E"/>
            <w:vAlign w:val="center"/>
          </w:tcPr>
          <w:p w:rsidR="0038545A" w:rsidRPr="000F3F78" w:rsidRDefault="0038545A" w:rsidP="0038545A">
            <w:pPr>
              <w:widowControl w:val="0"/>
              <w:rPr>
                <w:rFonts w:eastAsia="Times New Roman"/>
                <w:caps/>
                <w:color w:val="EFEFEF"/>
                <w:sz w:val="15"/>
                <w:szCs w:val="15"/>
                <w:lang w:eastAsia="hr-HR"/>
              </w:rPr>
            </w:pPr>
            <w:r w:rsidRPr="000F3F78">
              <w:rPr>
                <w:rFonts w:eastAsia="Times New Roman"/>
                <w:caps/>
                <w:color w:val="EFEFEF"/>
                <w:sz w:val="15"/>
                <w:szCs w:val="15"/>
                <w:lang w:eastAsia="hr-HR"/>
              </w:rPr>
              <w:t>RAZVOJ DIGITALNIH KOMPETENCIJA</w:t>
            </w:r>
          </w:p>
        </w:tc>
        <w:tc>
          <w:tcPr>
            <w:tcW w:w="2408" w:type="dxa"/>
            <w:shd w:val="clear" w:color="auto" w:fill="FFFFFF" w:themeFill="background1"/>
            <w:vAlign w:val="center"/>
          </w:tcPr>
          <w:p w:rsidR="0038545A" w:rsidRPr="000F3F78" w:rsidRDefault="0038545A" w:rsidP="0038545A">
            <w:pPr>
              <w:widowControl w:val="0"/>
              <w:rPr>
                <w:rFonts w:eastAsia="Times New Roman"/>
                <w:caps/>
                <w:color w:val="EFEFEF"/>
                <w:sz w:val="15"/>
                <w:szCs w:val="15"/>
                <w:lang w:eastAsia="hr-HR"/>
              </w:rPr>
            </w:pPr>
          </w:p>
        </w:tc>
        <w:tc>
          <w:tcPr>
            <w:tcW w:w="2410" w:type="dxa"/>
            <w:shd w:val="clear" w:color="auto" w:fill="FFFFFF" w:themeFill="background1"/>
            <w:vAlign w:val="center"/>
          </w:tcPr>
          <w:p w:rsidR="0038545A" w:rsidRPr="000F3F78" w:rsidRDefault="0038545A" w:rsidP="0038545A">
            <w:pPr>
              <w:widowControl w:val="0"/>
              <w:rPr>
                <w:rFonts w:eastAsia="Times New Roman"/>
                <w:sz w:val="20"/>
                <w:szCs w:val="20"/>
                <w:lang w:eastAsia="hr-HR"/>
              </w:rPr>
            </w:pPr>
          </w:p>
        </w:tc>
        <w:tc>
          <w:tcPr>
            <w:tcW w:w="2409" w:type="dxa"/>
            <w:shd w:val="clear" w:color="auto" w:fill="FFFFFF" w:themeFill="background1"/>
          </w:tcPr>
          <w:p w:rsidR="0038545A" w:rsidRPr="000F3F78" w:rsidRDefault="0038545A" w:rsidP="0038545A">
            <w:r w:rsidRPr="000F3F78">
              <w:rPr>
                <w:color w:val="FF0000"/>
                <w:sz w:val="18"/>
                <w:szCs w:val="18"/>
                <w:shd w:val="clear" w:color="auto" w:fill="FFFFFF"/>
              </w:rPr>
              <w:t>Rezultat Samovrednovanje 2020</w:t>
            </w:r>
            <w:r w:rsidRPr="000F3F78">
              <w:rPr>
                <w:color w:val="333333"/>
                <w:sz w:val="18"/>
                <w:szCs w:val="18"/>
                <w:shd w:val="clear" w:color="auto" w:fill="FFFFFF"/>
              </w:rPr>
              <w:t>.</w:t>
            </w:r>
          </w:p>
        </w:tc>
        <w:tc>
          <w:tcPr>
            <w:tcW w:w="2408" w:type="dxa"/>
            <w:shd w:val="clear" w:color="auto" w:fill="FFFFFF" w:themeFill="background1"/>
            <w:vAlign w:val="center"/>
          </w:tcPr>
          <w:p w:rsidR="0038545A" w:rsidRPr="000F3F78" w:rsidRDefault="0038545A" w:rsidP="0038545A">
            <w:pPr>
              <w:widowControl w:val="0"/>
              <w:rPr>
                <w:rFonts w:eastAsia="Times New Roman"/>
                <w:sz w:val="20"/>
                <w:szCs w:val="20"/>
                <w:lang w:eastAsia="hr-HR"/>
              </w:rPr>
            </w:pPr>
          </w:p>
        </w:tc>
        <w:tc>
          <w:tcPr>
            <w:tcW w:w="2409" w:type="dxa"/>
            <w:shd w:val="clear" w:color="auto" w:fill="FFFFFF" w:themeFill="background1"/>
            <w:vAlign w:val="center"/>
          </w:tcPr>
          <w:p w:rsidR="0038545A" w:rsidRPr="000F3F78" w:rsidRDefault="002C2498" w:rsidP="0038545A">
            <w:pPr>
              <w:widowControl w:val="0"/>
              <w:rPr>
                <w:rFonts w:eastAsia="Times New Roman"/>
                <w:sz w:val="20"/>
                <w:szCs w:val="20"/>
                <w:lang w:eastAsia="hr-HR"/>
              </w:rPr>
            </w:pPr>
            <w:r w:rsidRPr="000F3F78">
              <w:rPr>
                <w:color w:val="00B050"/>
                <w:sz w:val="18"/>
                <w:szCs w:val="18"/>
                <w:shd w:val="clear" w:color="auto" w:fill="FFFFFF"/>
              </w:rPr>
              <w:t>Rezultat Samovrednovanje 2023.</w:t>
            </w:r>
          </w:p>
        </w:tc>
      </w:tr>
      <w:tr w:rsidR="0038545A" w:rsidRPr="000F3F78" w:rsidTr="0038545A">
        <w:trPr>
          <w:trHeight w:val="300"/>
          <w:jc w:val="center"/>
        </w:trPr>
        <w:tc>
          <w:tcPr>
            <w:tcW w:w="2410" w:type="dxa"/>
            <w:shd w:val="clear" w:color="auto" w:fill="34495E"/>
            <w:vAlign w:val="center"/>
          </w:tcPr>
          <w:p w:rsidR="0038545A" w:rsidRPr="000F3F78" w:rsidRDefault="0038545A" w:rsidP="0038545A">
            <w:pPr>
              <w:widowControl w:val="0"/>
              <w:rPr>
                <w:rFonts w:eastAsia="Times New Roman"/>
                <w:caps/>
                <w:color w:val="EFEFEF"/>
                <w:sz w:val="15"/>
                <w:szCs w:val="15"/>
                <w:lang w:eastAsia="hr-HR"/>
              </w:rPr>
            </w:pPr>
            <w:r w:rsidRPr="000F3F78">
              <w:rPr>
                <w:rFonts w:eastAsia="Times New Roman"/>
                <w:caps/>
                <w:color w:val="EFEFEF"/>
                <w:sz w:val="15"/>
                <w:szCs w:val="15"/>
                <w:lang w:eastAsia="hr-HR"/>
              </w:rPr>
              <w:t>DIGITALNA KULTURA</w:t>
            </w:r>
          </w:p>
        </w:tc>
        <w:tc>
          <w:tcPr>
            <w:tcW w:w="2408" w:type="dxa"/>
            <w:shd w:val="clear" w:color="auto" w:fill="FFFFFF" w:themeFill="background1"/>
            <w:vAlign w:val="center"/>
          </w:tcPr>
          <w:p w:rsidR="0038545A" w:rsidRPr="000F3F78" w:rsidRDefault="0038545A" w:rsidP="0038545A">
            <w:pPr>
              <w:widowControl w:val="0"/>
              <w:rPr>
                <w:rFonts w:eastAsia="Times New Roman"/>
                <w:caps/>
                <w:color w:val="EFEFEF"/>
                <w:sz w:val="15"/>
                <w:szCs w:val="15"/>
                <w:lang w:eastAsia="hr-HR"/>
              </w:rPr>
            </w:pPr>
          </w:p>
        </w:tc>
        <w:tc>
          <w:tcPr>
            <w:tcW w:w="2410" w:type="dxa"/>
            <w:shd w:val="clear" w:color="auto" w:fill="FFFFFF" w:themeFill="background1"/>
            <w:vAlign w:val="center"/>
          </w:tcPr>
          <w:p w:rsidR="0038545A" w:rsidRPr="000F3F78" w:rsidRDefault="0038545A" w:rsidP="0038545A">
            <w:pPr>
              <w:widowControl w:val="0"/>
              <w:rPr>
                <w:rFonts w:eastAsia="Times New Roman"/>
                <w:sz w:val="18"/>
                <w:szCs w:val="18"/>
                <w:lang w:eastAsia="hr-HR"/>
              </w:rPr>
            </w:pPr>
            <w:r w:rsidRPr="000F3F78">
              <w:rPr>
                <w:color w:val="FF0000"/>
                <w:sz w:val="18"/>
                <w:szCs w:val="18"/>
                <w:shd w:val="clear" w:color="auto" w:fill="FFFFFF"/>
              </w:rPr>
              <w:t>Rezultat Samovrednovanje 2020</w:t>
            </w:r>
            <w:r w:rsidRPr="000F3F78">
              <w:rPr>
                <w:color w:val="333333"/>
                <w:sz w:val="18"/>
                <w:szCs w:val="18"/>
                <w:shd w:val="clear" w:color="auto" w:fill="FFFFFF"/>
              </w:rPr>
              <w:t>.</w:t>
            </w:r>
          </w:p>
        </w:tc>
        <w:tc>
          <w:tcPr>
            <w:tcW w:w="2409" w:type="dxa"/>
            <w:shd w:val="clear" w:color="auto" w:fill="FFFFFF" w:themeFill="background1"/>
            <w:vAlign w:val="center"/>
          </w:tcPr>
          <w:p w:rsidR="0038545A" w:rsidRPr="000F3F78" w:rsidRDefault="002C2498" w:rsidP="0038545A">
            <w:pPr>
              <w:widowControl w:val="0"/>
              <w:rPr>
                <w:rFonts w:eastAsia="Times New Roman"/>
                <w:color w:val="FF0000"/>
                <w:sz w:val="20"/>
                <w:szCs w:val="20"/>
                <w:lang w:eastAsia="hr-HR"/>
              </w:rPr>
            </w:pPr>
            <w:r w:rsidRPr="000F3F78">
              <w:rPr>
                <w:color w:val="00B050"/>
                <w:sz w:val="18"/>
                <w:szCs w:val="18"/>
                <w:shd w:val="clear" w:color="auto" w:fill="FFFFFF"/>
              </w:rPr>
              <w:t>Rezultat Samovrednovanje 2023.</w:t>
            </w:r>
          </w:p>
        </w:tc>
        <w:tc>
          <w:tcPr>
            <w:tcW w:w="2408" w:type="dxa"/>
            <w:shd w:val="clear" w:color="auto" w:fill="FFFFFF" w:themeFill="background1"/>
            <w:vAlign w:val="center"/>
          </w:tcPr>
          <w:p w:rsidR="0038545A" w:rsidRPr="000F3F78" w:rsidRDefault="0038545A" w:rsidP="0038545A">
            <w:pPr>
              <w:widowControl w:val="0"/>
              <w:rPr>
                <w:rFonts w:eastAsia="Times New Roman"/>
                <w:sz w:val="20"/>
                <w:szCs w:val="20"/>
                <w:lang w:eastAsia="hr-HR"/>
              </w:rPr>
            </w:pPr>
          </w:p>
        </w:tc>
        <w:tc>
          <w:tcPr>
            <w:tcW w:w="2409" w:type="dxa"/>
            <w:shd w:val="clear" w:color="auto" w:fill="FFFFFF" w:themeFill="background1"/>
            <w:vAlign w:val="center"/>
          </w:tcPr>
          <w:p w:rsidR="0038545A" w:rsidRPr="000F3F78" w:rsidRDefault="0038545A" w:rsidP="0038545A">
            <w:pPr>
              <w:widowControl w:val="0"/>
              <w:rPr>
                <w:rFonts w:eastAsia="Times New Roman"/>
                <w:sz w:val="20"/>
                <w:szCs w:val="20"/>
                <w:lang w:eastAsia="hr-HR"/>
              </w:rPr>
            </w:pPr>
          </w:p>
        </w:tc>
      </w:tr>
      <w:tr w:rsidR="00812AE1" w:rsidRPr="000F3F78" w:rsidTr="0038545A">
        <w:trPr>
          <w:trHeight w:val="300"/>
          <w:jc w:val="center"/>
        </w:trPr>
        <w:tc>
          <w:tcPr>
            <w:tcW w:w="2410" w:type="dxa"/>
            <w:shd w:val="clear" w:color="auto" w:fill="34495E"/>
            <w:vAlign w:val="center"/>
          </w:tcPr>
          <w:p w:rsidR="00812AE1" w:rsidRPr="000F3F78" w:rsidRDefault="00812AE1" w:rsidP="00510FB3">
            <w:pPr>
              <w:widowControl w:val="0"/>
              <w:rPr>
                <w:rFonts w:eastAsia="Times New Roman"/>
                <w:caps/>
                <w:color w:val="EFEFEF"/>
                <w:sz w:val="15"/>
                <w:szCs w:val="15"/>
                <w:lang w:eastAsia="hr-HR"/>
              </w:rPr>
            </w:pPr>
            <w:r w:rsidRPr="000F3F78">
              <w:rPr>
                <w:rFonts w:eastAsia="Times New Roman"/>
                <w:caps/>
                <w:color w:val="EFEFEF"/>
                <w:sz w:val="15"/>
                <w:szCs w:val="15"/>
                <w:lang w:eastAsia="hr-HR"/>
              </w:rPr>
              <w:t>INFRASTRUKTURA</w:t>
            </w:r>
          </w:p>
        </w:tc>
        <w:tc>
          <w:tcPr>
            <w:tcW w:w="2408" w:type="dxa"/>
            <w:shd w:val="clear" w:color="auto" w:fill="FFFFFF" w:themeFill="background1"/>
            <w:vAlign w:val="center"/>
          </w:tcPr>
          <w:p w:rsidR="00812AE1" w:rsidRPr="000F3F78" w:rsidRDefault="00812AE1" w:rsidP="00510FB3">
            <w:pPr>
              <w:widowControl w:val="0"/>
              <w:rPr>
                <w:rFonts w:eastAsia="Times New Roman"/>
                <w:caps/>
                <w:color w:val="EFEFEF"/>
                <w:sz w:val="15"/>
                <w:szCs w:val="15"/>
                <w:lang w:eastAsia="hr-HR"/>
              </w:rPr>
            </w:pPr>
          </w:p>
        </w:tc>
        <w:tc>
          <w:tcPr>
            <w:tcW w:w="2410" w:type="dxa"/>
            <w:shd w:val="clear" w:color="auto" w:fill="FFFFFF" w:themeFill="background1"/>
            <w:vAlign w:val="center"/>
          </w:tcPr>
          <w:p w:rsidR="00812AE1" w:rsidRPr="000F3F78" w:rsidRDefault="00812AE1" w:rsidP="00510FB3">
            <w:pPr>
              <w:widowControl w:val="0"/>
              <w:rPr>
                <w:rFonts w:eastAsia="Times New Roman"/>
                <w:sz w:val="20"/>
                <w:szCs w:val="20"/>
                <w:lang w:eastAsia="hr-HR"/>
              </w:rPr>
            </w:pPr>
          </w:p>
        </w:tc>
        <w:tc>
          <w:tcPr>
            <w:tcW w:w="2409" w:type="dxa"/>
            <w:shd w:val="clear" w:color="auto" w:fill="FFFFFF" w:themeFill="background1"/>
            <w:vAlign w:val="center"/>
          </w:tcPr>
          <w:p w:rsidR="00812AE1" w:rsidRPr="000F3F78" w:rsidRDefault="00812AE1" w:rsidP="00510FB3">
            <w:pPr>
              <w:widowControl w:val="0"/>
              <w:rPr>
                <w:rFonts w:eastAsia="Times New Roman"/>
                <w:color w:val="FF0000"/>
                <w:sz w:val="20"/>
                <w:szCs w:val="20"/>
                <w:lang w:eastAsia="hr-HR"/>
              </w:rPr>
            </w:pPr>
          </w:p>
        </w:tc>
        <w:tc>
          <w:tcPr>
            <w:tcW w:w="2408" w:type="dxa"/>
            <w:shd w:val="clear" w:color="auto" w:fill="FFFFFF" w:themeFill="background1"/>
            <w:vAlign w:val="center"/>
          </w:tcPr>
          <w:p w:rsidR="00812AE1" w:rsidRPr="000F3F78" w:rsidRDefault="0038545A" w:rsidP="00510FB3">
            <w:pPr>
              <w:widowControl w:val="0"/>
              <w:rPr>
                <w:rFonts w:eastAsia="Times New Roman"/>
                <w:sz w:val="20"/>
                <w:szCs w:val="20"/>
                <w:lang w:eastAsia="hr-HR"/>
              </w:rPr>
            </w:pPr>
            <w:r w:rsidRPr="000F3F78">
              <w:rPr>
                <w:color w:val="FF0000"/>
                <w:sz w:val="18"/>
                <w:szCs w:val="18"/>
                <w:shd w:val="clear" w:color="auto" w:fill="FFFFFF"/>
              </w:rPr>
              <w:t>Rezultat Samovrednovanje 2020</w:t>
            </w:r>
            <w:r w:rsidRPr="000F3F78">
              <w:rPr>
                <w:color w:val="333333"/>
                <w:sz w:val="18"/>
                <w:szCs w:val="18"/>
                <w:shd w:val="clear" w:color="auto" w:fill="FFFFFF"/>
              </w:rPr>
              <w:t>.</w:t>
            </w:r>
          </w:p>
        </w:tc>
        <w:tc>
          <w:tcPr>
            <w:tcW w:w="2409" w:type="dxa"/>
            <w:shd w:val="clear" w:color="auto" w:fill="FFFFFF" w:themeFill="background1"/>
            <w:tcMar>
              <w:top w:w="15" w:type="dxa"/>
              <w:left w:w="15" w:type="dxa"/>
              <w:bottom w:w="15" w:type="dxa"/>
              <w:right w:w="15" w:type="dxa"/>
            </w:tcMar>
            <w:vAlign w:val="center"/>
          </w:tcPr>
          <w:p w:rsidR="00812AE1" w:rsidRPr="000F3F78" w:rsidRDefault="002C2498" w:rsidP="00510FB3">
            <w:pPr>
              <w:widowControl w:val="0"/>
              <w:rPr>
                <w:rFonts w:eastAsia="Times New Roman"/>
                <w:sz w:val="20"/>
                <w:szCs w:val="20"/>
                <w:lang w:eastAsia="hr-HR"/>
              </w:rPr>
            </w:pPr>
            <w:r w:rsidRPr="000F3F78">
              <w:rPr>
                <w:color w:val="00B050"/>
                <w:sz w:val="18"/>
                <w:szCs w:val="18"/>
                <w:shd w:val="clear" w:color="auto" w:fill="FFFFFF"/>
              </w:rPr>
              <w:t>Rezultat Samovrednovanje 2023.</w:t>
            </w:r>
          </w:p>
        </w:tc>
      </w:tr>
    </w:tbl>
    <w:p w:rsidR="00812AE1" w:rsidRPr="000F3F78" w:rsidRDefault="00812AE1" w:rsidP="00812AE1">
      <w:pPr>
        <w:rPr>
          <w:shd w:val="clear" w:color="auto" w:fill="FFFFFF"/>
        </w:rPr>
      </w:pPr>
    </w:p>
    <w:p w:rsidR="00812AE1" w:rsidRPr="000F3F78" w:rsidRDefault="002C2498" w:rsidP="00812AE1">
      <w:pPr>
        <w:rPr>
          <w:b/>
          <w:shd w:val="clear" w:color="auto" w:fill="FFFFFF"/>
        </w:rPr>
      </w:pPr>
      <w:r w:rsidRPr="000F3F78">
        <w:rPr>
          <w:b/>
          <w:shd w:val="clear" w:color="auto" w:fill="FFFFFF"/>
        </w:rPr>
        <w:t>Zaključak: Digital</w:t>
      </w:r>
      <w:r w:rsidR="00EE7893" w:rsidRPr="000F3F78">
        <w:rPr>
          <w:b/>
          <w:shd w:val="clear" w:color="auto" w:fill="FFFFFF"/>
        </w:rPr>
        <w:t>n</w:t>
      </w:r>
      <w:r w:rsidRPr="000F3F78">
        <w:rPr>
          <w:b/>
          <w:shd w:val="clear" w:color="auto" w:fill="FFFFFF"/>
        </w:rPr>
        <w:t>a zrelost škole napredovala je iz razine digitalno osposobljena u razina digitalno napredna. Daljnja analiza pojedinih stavaka definirat će prostor za daljnji n</w:t>
      </w:r>
      <w:r w:rsidR="00EE7893" w:rsidRPr="000F3F78">
        <w:rPr>
          <w:b/>
          <w:shd w:val="clear" w:color="auto" w:fill="FFFFFF"/>
        </w:rPr>
        <w:t>apredak u Razvojnom planu 2023.-</w:t>
      </w:r>
      <w:r w:rsidRPr="000F3F78">
        <w:rPr>
          <w:b/>
          <w:shd w:val="clear" w:color="auto" w:fill="FFFFFF"/>
        </w:rPr>
        <w:t>25.</w:t>
      </w:r>
    </w:p>
    <w:p w:rsidR="002C2498" w:rsidRPr="000F3F78" w:rsidRDefault="002C2498">
      <w:pPr>
        <w:rPr>
          <w:shd w:val="clear" w:color="auto" w:fill="FFFFFF"/>
        </w:rPr>
      </w:pPr>
      <w:r w:rsidRPr="000F3F78">
        <w:rPr>
          <w:shd w:val="clear" w:color="auto" w:fill="FFFFFF"/>
        </w:rPr>
        <w:br w:type="page"/>
      </w:r>
    </w:p>
    <w:p w:rsidR="002C2498" w:rsidRPr="000F3F78" w:rsidRDefault="00EE7893" w:rsidP="002C2498">
      <w:pPr>
        <w:pStyle w:val="Katarina"/>
        <w:ind w:left="142"/>
        <w:rPr>
          <w:b/>
          <w:szCs w:val="22"/>
        </w:rPr>
      </w:pPr>
      <w:r w:rsidRPr="000F3F78">
        <w:rPr>
          <w:b/>
          <w:szCs w:val="22"/>
        </w:rPr>
        <w:lastRenderedPageBreak/>
        <w:t>3. REZULTATI SAMOVREDNOVANJA 2023.</w:t>
      </w:r>
      <w:r w:rsidR="00695984" w:rsidRPr="000F3F78">
        <w:rPr>
          <w:b/>
          <w:szCs w:val="22"/>
        </w:rPr>
        <w:t xml:space="preserve"> PO PODRUČJIMA</w:t>
      </w:r>
    </w:p>
    <w:p w:rsidR="00695984" w:rsidRPr="000F3F78" w:rsidRDefault="00695984" w:rsidP="00695984">
      <w:pPr>
        <w:ind w:firstLine="360"/>
      </w:pPr>
    </w:p>
    <w:p w:rsidR="00695984" w:rsidRPr="000F3F78" w:rsidRDefault="00E97798" w:rsidP="00695984">
      <w:pPr>
        <w:ind w:firstLine="360"/>
      </w:pPr>
      <w:r w:rsidRPr="000F3F78">
        <w:t>U tabličnim prikazima</w:t>
      </w:r>
      <w:r w:rsidR="00695984" w:rsidRPr="000F3F78">
        <w:t xml:space="preserve"> crvenom bojom su istaknuta polja u kojima je obavezno napredovanje na sljedeću razinu, narančastom bojom polja u kojima je preporučeno napredovanje a zelenom bojom polja u kojima je samovrednovanjem zabilježeno povoljno stanje.</w:t>
      </w:r>
    </w:p>
    <w:p w:rsidR="00B10D47" w:rsidRPr="000F3F78" w:rsidRDefault="00B10D47" w:rsidP="00695984">
      <w:pPr>
        <w:ind w:firstLine="360"/>
      </w:pPr>
    </w:p>
    <w:p w:rsidR="00B10D47" w:rsidRPr="000F3F78" w:rsidRDefault="00B10D47" w:rsidP="00695984">
      <w:pPr>
        <w:ind w:firstLine="360"/>
      </w:pPr>
    </w:p>
    <w:p w:rsidR="00695984" w:rsidRPr="000F3F78" w:rsidRDefault="00695984">
      <w:pPr>
        <w:rPr>
          <w:shd w:val="clear" w:color="auto" w:fill="FFFFFF"/>
        </w:rPr>
      </w:pPr>
    </w:p>
    <w:p w:rsidR="00695984" w:rsidRPr="000F3F78" w:rsidRDefault="00695984" w:rsidP="00A76196">
      <w:pPr>
        <w:pStyle w:val="Naslov2"/>
        <w:spacing w:before="0"/>
      </w:pPr>
      <w:r w:rsidRPr="000F3F78">
        <w:t>Planiranje, upravljanje i vođenje - Digitalno osposobljena (3)</w:t>
      </w:r>
    </w:p>
    <w:p w:rsidR="00695984" w:rsidRPr="000F3F78" w:rsidRDefault="00695984" w:rsidP="00695984">
      <w:pPr>
        <w:rPr>
          <w:color w:val="00B050"/>
          <w:lang w:eastAsia="hr-HR"/>
        </w:rPr>
      </w:pPr>
    </w:p>
    <w:p w:rsidR="00B10D47" w:rsidRPr="000F3F78" w:rsidRDefault="00E97798">
      <w:pPr>
        <w:rPr>
          <w:color w:val="333333"/>
          <w:shd w:val="clear" w:color="auto" w:fill="FFFFFF"/>
        </w:rPr>
      </w:pPr>
      <w:r w:rsidRPr="000F3F78">
        <w:rPr>
          <w:rStyle w:val="Naglaeno"/>
          <w:color w:val="333333"/>
          <w:shd w:val="clear" w:color="auto" w:fill="FFFFFF"/>
        </w:rPr>
        <w:t>Opće karakteristike razine su:</w:t>
      </w:r>
      <w:r w:rsidRPr="000F3F78">
        <w:rPr>
          <w:color w:val="333333"/>
        </w:rPr>
        <w:br/>
      </w:r>
      <w:r w:rsidRPr="000F3F78">
        <w:rPr>
          <w:color w:val="333333"/>
          <w:shd w:val="clear" w:color="auto" w:fill="FFFFFF"/>
        </w:rPr>
        <w:t>Postoji plan digitalizacije koji uključuje samo digitalnu infrastrukturu. U definiranju strateških smjernica i ciljeva primjene digitalnih tehnologija u procesima učenja i poučavanja te poslovanja škole sudjeluju ravnatelj i nastavnici. Vrednovanje rezultata vezanih uz primjenu digitalnih tehnologija provodi se neformalno, kroz razgovore s djelatnicima. Opremanje digitalnim tehnologijama za potrebe učenja i poučavanja, kao i za potrebe poslovanja provodi se prema planu (bez potpore osnivača), a djelatnike se potiče na unaprjeđenje njihovih digitalnih kompetencija. Pojedini informacijski sustavi su povezani, a u nekima je unos podataka automatiziran. Digitalni podaci prikupljeni putem informacijskih sustava (npr. knjižnični sustav) se obrađuju te su dostupni ravnatelju i pojedinim djelatnicima (npr. razrednicima). Otprilike polovina djelatnika primjenjuje digitalne podatke u svrhu podizanja kvalitete poučavanja i uspjeha učenika. Postoje preporuke za reguliranje prava pristupa i redovito se primjenjuju. Primjena digitalnih tehnologija u procesu poučavanja učenika s posebnim odgojno-obrazovnim potrebama (uključujući i nadarene učenike) provodi kroz postojeću praksu i razmjenu iskustva među djelatnicima.</w:t>
      </w:r>
    </w:p>
    <w:p w:rsidR="00B10D47" w:rsidRPr="000F3F78" w:rsidRDefault="00B10D47">
      <w:pPr>
        <w:rPr>
          <w:color w:val="333333"/>
          <w:shd w:val="clear" w:color="auto" w:fill="FFFFFF"/>
        </w:rPr>
      </w:pPr>
      <w:r w:rsidRPr="000F3F78">
        <w:rPr>
          <w:color w:val="333333"/>
          <w:shd w:val="clear" w:color="auto" w:fill="FFFFFF"/>
        </w:rPr>
        <w:br w:type="page"/>
      </w: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10"/>
        <w:gridCol w:w="2408"/>
        <w:gridCol w:w="2410"/>
        <w:gridCol w:w="2408"/>
        <w:gridCol w:w="2409"/>
      </w:tblGrid>
      <w:tr w:rsidR="00695984" w:rsidRPr="000F3F78" w:rsidTr="00CC6F50">
        <w:trPr>
          <w:trHeight w:val="300"/>
          <w:tblHeader/>
        </w:trPr>
        <w:tc>
          <w:tcPr>
            <w:tcW w:w="2410" w:type="dxa"/>
            <w:shd w:val="clear" w:color="auto" w:fill="34495E"/>
            <w:vAlign w:val="center"/>
          </w:tcPr>
          <w:p w:rsidR="00695984" w:rsidRPr="000F3F78" w:rsidRDefault="00695984" w:rsidP="00510FB3">
            <w:pPr>
              <w:widowControl w:val="0"/>
              <w:rPr>
                <w:rFonts w:eastAsia="Times New Roman"/>
                <w:b/>
                <w:bCs/>
                <w:caps/>
                <w:color w:val="EFEFEF"/>
                <w:sz w:val="18"/>
                <w:szCs w:val="18"/>
                <w:lang w:eastAsia="hr-HR"/>
              </w:rPr>
            </w:pPr>
            <w:r w:rsidRPr="000F3F78">
              <w:rPr>
                <w:rFonts w:eastAsia="Times New Roman"/>
                <w:b/>
                <w:bCs/>
                <w:caps/>
                <w:color w:val="EFEFEF"/>
                <w:sz w:val="18"/>
                <w:szCs w:val="18"/>
                <w:lang w:eastAsia="hr-HR"/>
              </w:rPr>
              <w:lastRenderedPageBreak/>
              <w:t>ELEMENT</w:t>
            </w:r>
          </w:p>
        </w:tc>
        <w:tc>
          <w:tcPr>
            <w:tcW w:w="2410" w:type="dxa"/>
            <w:shd w:val="clear" w:color="auto" w:fill="34495E"/>
            <w:vAlign w:val="center"/>
          </w:tcPr>
          <w:p w:rsidR="00695984" w:rsidRPr="000F3F78" w:rsidRDefault="00695984" w:rsidP="00510FB3">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NEOSVIJEŠTENA</w:t>
            </w:r>
            <w:r w:rsidRPr="000F3F78">
              <w:rPr>
                <w:rFonts w:eastAsia="Times New Roman"/>
                <w:caps/>
                <w:color w:val="EFEFEF"/>
                <w:sz w:val="18"/>
                <w:szCs w:val="18"/>
                <w:lang w:eastAsia="hr-HR"/>
              </w:rPr>
              <w:br/>
              <w:t>1</w:t>
            </w:r>
          </w:p>
        </w:tc>
        <w:tc>
          <w:tcPr>
            <w:tcW w:w="2408" w:type="dxa"/>
            <w:shd w:val="clear" w:color="auto" w:fill="34495E"/>
            <w:vAlign w:val="center"/>
          </w:tcPr>
          <w:p w:rsidR="00695984" w:rsidRPr="000F3F78" w:rsidRDefault="00695984" w:rsidP="00695984">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DIGITALNA POČETNICA</w:t>
            </w:r>
            <w:r w:rsidRPr="000F3F78">
              <w:rPr>
                <w:rFonts w:eastAsia="Times New Roman"/>
                <w:caps/>
                <w:color w:val="EFEFEF"/>
                <w:sz w:val="18"/>
                <w:szCs w:val="18"/>
                <w:lang w:eastAsia="hr-HR"/>
              </w:rPr>
              <w:br/>
              <w:t>2</w:t>
            </w:r>
          </w:p>
        </w:tc>
        <w:tc>
          <w:tcPr>
            <w:tcW w:w="2410" w:type="dxa"/>
            <w:shd w:val="clear" w:color="auto" w:fill="34495E"/>
            <w:vAlign w:val="center"/>
          </w:tcPr>
          <w:p w:rsidR="00695984" w:rsidRPr="000F3F78" w:rsidRDefault="00695984" w:rsidP="00510FB3">
            <w:pPr>
              <w:widowControl w:val="0"/>
              <w:jc w:val="center"/>
              <w:rPr>
                <w:caps/>
                <w:color w:val="FF0000"/>
                <w:sz w:val="18"/>
                <w:szCs w:val="18"/>
              </w:rPr>
            </w:pPr>
            <w:r w:rsidRPr="000F3F78">
              <w:rPr>
                <w:caps/>
                <w:color w:val="FF0000"/>
                <w:sz w:val="18"/>
                <w:szCs w:val="18"/>
              </w:rPr>
              <w:t>DIGITALNO OSPOSOBLJENA</w:t>
            </w:r>
            <w:r w:rsidRPr="000F3F78">
              <w:rPr>
                <w:caps/>
                <w:color w:val="FF0000"/>
                <w:sz w:val="18"/>
                <w:szCs w:val="18"/>
              </w:rPr>
              <w:br/>
              <w:t>3</w:t>
            </w:r>
          </w:p>
          <w:p w:rsidR="00695984" w:rsidRPr="000F3F78" w:rsidRDefault="00695984" w:rsidP="00510FB3">
            <w:pPr>
              <w:widowControl w:val="0"/>
              <w:jc w:val="center"/>
              <w:rPr>
                <w:caps/>
                <w:color w:val="FF0000"/>
                <w:sz w:val="18"/>
                <w:szCs w:val="18"/>
              </w:rPr>
            </w:pPr>
            <w:r w:rsidRPr="000F3F78">
              <w:rPr>
                <w:caps/>
                <w:color w:val="FF0000"/>
                <w:sz w:val="18"/>
                <w:szCs w:val="18"/>
              </w:rPr>
              <w:t>– trenutna razina digitalne zrelosti</w:t>
            </w:r>
          </w:p>
        </w:tc>
        <w:tc>
          <w:tcPr>
            <w:tcW w:w="2408" w:type="dxa"/>
            <w:shd w:val="clear" w:color="auto" w:fill="34495E"/>
            <w:vAlign w:val="center"/>
          </w:tcPr>
          <w:p w:rsidR="00695984" w:rsidRPr="000F3F78" w:rsidRDefault="00695984" w:rsidP="00510FB3">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NAPREDNA</w:t>
            </w:r>
            <w:r w:rsidRPr="000F3F78">
              <w:rPr>
                <w:rFonts w:eastAsia="Times New Roman"/>
                <w:caps/>
                <w:color w:val="EFEFEF"/>
                <w:sz w:val="18"/>
                <w:szCs w:val="18"/>
                <w:lang w:eastAsia="hr-HR"/>
              </w:rPr>
              <w:br/>
              <w:t>4</w:t>
            </w:r>
          </w:p>
        </w:tc>
        <w:tc>
          <w:tcPr>
            <w:tcW w:w="2409" w:type="dxa"/>
            <w:shd w:val="clear" w:color="auto" w:fill="34495E"/>
            <w:vAlign w:val="center"/>
          </w:tcPr>
          <w:p w:rsidR="00695984" w:rsidRPr="000F3F78" w:rsidRDefault="00695984" w:rsidP="00510FB3">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ZRELA</w:t>
            </w:r>
            <w:r w:rsidRPr="000F3F78">
              <w:rPr>
                <w:rFonts w:eastAsia="Times New Roman"/>
                <w:caps/>
                <w:color w:val="EFEFEF"/>
                <w:sz w:val="18"/>
                <w:szCs w:val="18"/>
                <w:lang w:eastAsia="hr-HR"/>
              </w:rPr>
              <w:br/>
              <w:t>5</w:t>
            </w:r>
          </w:p>
        </w:tc>
      </w:tr>
      <w:tr w:rsidR="00695984" w:rsidRPr="000F3F78" w:rsidTr="00CC6F50">
        <w:trPr>
          <w:trHeight w:val="300"/>
        </w:trPr>
        <w:tc>
          <w:tcPr>
            <w:tcW w:w="2410" w:type="dxa"/>
            <w:shd w:val="clear" w:color="auto" w:fill="34495E"/>
            <w:vAlign w:val="center"/>
          </w:tcPr>
          <w:p w:rsidR="00695984" w:rsidRPr="000F3F78" w:rsidRDefault="00695984" w:rsidP="00510FB3">
            <w:pPr>
              <w:widowControl w:val="0"/>
              <w:rPr>
                <w:caps/>
                <w:color w:val="EFEFEF"/>
                <w:sz w:val="18"/>
                <w:szCs w:val="18"/>
              </w:rPr>
            </w:pPr>
            <w:r w:rsidRPr="000F3F78">
              <w:rPr>
                <w:caps/>
                <w:color w:val="EFEFEF"/>
                <w:sz w:val="18"/>
                <w:szCs w:val="18"/>
              </w:rPr>
              <w:t>STRATEŠKE SMJERNICE I CILJEVI PRIMJENE DIGITALNIH TEHNOLOGIJA</w:t>
            </w:r>
          </w:p>
        </w:tc>
        <w:tc>
          <w:tcPr>
            <w:tcW w:w="2410" w:type="dxa"/>
            <w:shd w:val="clear" w:color="auto" w:fill="FFFFFF" w:themeFill="background1"/>
            <w:vAlign w:val="center"/>
          </w:tcPr>
          <w:p w:rsidR="00695984" w:rsidRPr="000F3F78" w:rsidRDefault="00695984" w:rsidP="00510FB3">
            <w:pPr>
              <w:widowControl w:val="0"/>
              <w:rPr>
                <w:caps/>
                <w:color w:val="EFEFEF"/>
                <w:sz w:val="18"/>
                <w:szCs w:val="18"/>
              </w:rPr>
            </w:pPr>
          </w:p>
        </w:tc>
        <w:tc>
          <w:tcPr>
            <w:tcW w:w="2408" w:type="dxa"/>
            <w:shd w:val="clear" w:color="auto" w:fill="FF0000"/>
            <w:vAlign w:val="center"/>
          </w:tcPr>
          <w:p w:rsidR="00695984" w:rsidRPr="000F3F78" w:rsidRDefault="00A76196" w:rsidP="00510FB3">
            <w:pPr>
              <w:widowControl w:val="0"/>
              <w:rPr>
                <w:sz w:val="18"/>
                <w:szCs w:val="18"/>
                <w:highlight w:val="red"/>
              </w:rPr>
            </w:pPr>
            <w:r w:rsidRPr="000F3F78">
              <w:rPr>
                <w:color w:val="212529"/>
                <w:sz w:val="18"/>
                <w:szCs w:val="18"/>
                <w:highlight w:val="red"/>
                <w:shd w:val="clear" w:color="auto" w:fill="FFFFFF"/>
              </w:rPr>
              <w:t>Škola nema plan digitalizacije sa strateškim smjernicama i ciljevima, ali se pojedini segmenti planiranja primjene digitalnih tehnologija nalaze u drugim školskim dokumentima.</w:t>
            </w:r>
          </w:p>
        </w:tc>
        <w:tc>
          <w:tcPr>
            <w:tcW w:w="2410" w:type="dxa"/>
            <w:shd w:val="clear" w:color="auto" w:fill="FFFFFF" w:themeFill="background1"/>
            <w:vAlign w:val="center"/>
          </w:tcPr>
          <w:p w:rsidR="00695984" w:rsidRPr="000F3F78" w:rsidRDefault="00695984" w:rsidP="00510FB3">
            <w:pPr>
              <w:widowControl w:val="0"/>
              <w:rPr>
                <w:caps/>
                <w:color w:val="EFEFEF"/>
                <w:sz w:val="18"/>
                <w:szCs w:val="18"/>
              </w:rPr>
            </w:pPr>
          </w:p>
        </w:tc>
        <w:tc>
          <w:tcPr>
            <w:tcW w:w="2408" w:type="dxa"/>
            <w:shd w:val="clear" w:color="auto" w:fill="FFFFFF" w:themeFill="background1"/>
            <w:vAlign w:val="center"/>
          </w:tcPr>
          <w:p w:rsidR="00695984" w:rsidRPr="000F3F78" w:rsidRDefault="00695984" w:rsidP="00510FB3">
            <w:pPr>
              <w:widowControl w:val="0"/>
              <w:rPr>
                <w:sz w:val="18"/>
                <w:szCs w:val="18"/>
              </w:rPr>
            </w:pPr>
          </w:p>
        </w:tc>
        <w:tc>
          <w:tcPr>
            <w:tcW w:w="2409" w:type="dxa"/>
            <w:shd w:val="clear" w:color="auto" w:fill="FFFFFF" w:themeFill="background1"/>
            <w:vAlign w:val="center"/>
          </w:tcPr>
          <w:p w:rsidR="00695984" w:rsidRPr="000F3F78" w:rsidRDefault="00695984" w:rsidP="00510FB3">
            <w:pPr>
              <w:widowControl w:val="0"/>
              <w:rPr>
                <w:rFonts w:eastAsia="Times New Roman"/>
                <w:sz w:val="18"/>
                <w:szCs w:val="18"/>
                <w:lang w:eastAsia="hr-HR"/>
              </w:rPr>
            </w:pPr>
          </w:p>
        </w:tc>
      </w:tr>
      <w:tr w:rsidR="00695984" w:rsidRPr="000F3F78" w:rsidTr="00CC6F50">
        <w:trPr>
          <w:trHeight w:val="300"/>
        </w:trPr>
        <w:tc>
          <w:tcPr>
            <w:tcW w:w="2410" w:type="dxa"/>
            <w:shd w:val="clear" w:color="auto" w:fill="34495E"/>
            <w:vAlign w:val="center"/>
          </w:tcPr>
          <w:p w:rsidR="00695984" w:rsidRPr="000F3F78" w:rsidRDefault="00695984" w:rsidP="00510FB3">
            <w:pPr>
              <w:widowControl w:val="0"/>
              <w:rPr>
                <w:caps/>
                <w:color w:val="EFEFEF"/>
                <w:sz w:val="18"/>
                <w:szCs w:val="18"/>
              </w:rPr>
            </w:pPr>
            <w:r w:rsidRPr="000F3F78">
              <w:rPr>
                <w:caps/>
                <w:color w:val="EFEFEF"/>
                <w:sz w:val="18"/>
                <w:szCs w:val="18"/>
              </w:rPr>
              <w:t>UKLJUČENOST U DEFINIRANJE STRATEŠKIH SMJERNICA ILI CILJEVA</w:t>
            </w:r>
          </w:p>
        </w:tc>
        <w:tc>
          <w:tcPr>
            <w:tcW w:w="2410" w:type="dxa"/>
            <w:shd w:val="clear" w:color="auto" w:fill="FF0000"/>
            <w:vAlign w:val="center"/>
          </w:tcPr>
          <w:p w:rsidR="00695984" w:rsidRPr="000F3F78" w:rsidRDefault="00CC6F50" w:rsidP="00510FB3">
            <w:pPr>
              <w:widowControl w:val="0"/>
              <w:rPr>
                <w:caps/>
                <w:color w:val="FF0000"/>
                <w:sz w:val="18"/>
                <w:szCs w:val="18"/>
              </w:rPr>
            </w:pPr>
            <w:r w:rsidRPr="000F3F78">
              <w:rPr>
                <w:sz w:val="18"/>
                <w:szCs w:val="18"/>
                <w:highlight w:val="red"/>
                <w:shd w:val="clear" w:color="auto" w:fill="FFFFFF"/>
              </w:rPr>
              <w:t>Škola nema definirane</w:t>
            </w:r>
            <w:r w:rsidRPr="000F3F78">
              <w:rPr>
                <w:sz w:val="18"/>
                <w:szCs w:val="18"/>
                <w:shd w:val="clear" w:color="auto" w:fill="FFFFFF"/>
              </w:rPr>
              <w:t xml:space="preserve"> </w:t>
            </w:r>
            <w:r w:rsidRPr="000F3F78">
              <w:rPr>
                <w:sz w:val="18"/>
                <w:szCs w:val="18"/>
                <w:highlight w:val="red"/>
                <w:shd w:val="clear" w:color="auto" w:fill="FFFFFF"/>
              </w:rPr>
              <w:t>strateške smjernice i ciljeve primjene digitalnih tehnologija.</w:t>
            </w:r>
          </w:p>
        </w:tc>
        <w:tc>
          <w:tcPr>
            <w:tcW w:w="2408" w:type="dxa"/>
            <w:shd w:val="clear" w:color="auto" w:fill="FFFFFF" w:themeFill="background1"/>
            <w:vAlign w:val="center"/>
          </w:tcPr>
          <w:p w:rsidR="00695984" w:rsidRPr="000F3F78" w:rsidRDefault="00695984" w:rsidP="00510FB3">
            <w:pPr>
              <w:widowControl w:val="0"/>
              <w:rPr>
                <w:sz w:val="18"/>
                <w:szCs w:val="18"/>
              </w:rPr>
            </w:pPr>
          </w:p>
        </w:tc>
        <w:tc>
          <w:tcPr>
            <w:tcW w:w="2410" w:type="dxa"/>
            <w:shd w:val="clear" w:color="auto" w:fill="FFFFFF" w:themeFill="background1"/>
            <w:vAlign w:val="center"/>
          </w:tcPr>
          <w:p w:rsidR="00695984" w:rsidRPr="000F3F78" w:rsidRDefault="00695984" w:rsidP="00510FB3">
            <w:pPr>
              <w:widowControl w:val="0"/>
              <w:rPr>
                <w:sz w:val="18"/>
                <w:szCs w:val="18"/>
              </w:rPr>
            </w:pPr>
          </w:p>
        </w:tc>
        <w:tc>
          <w:tcPr>
            <w:tcW w:w="2408" w:type="dxa"/>
            <w:shd w:val="clear" w:color="auto" w:fill="FFFFFF" w:themeFill="background1"/>
            <w:vAlign w:val="center"/>
          </w:tcPr>
          <w:p w:rsidR="00695984" w:rsidRPr="000F3F78" w:rsidRDefault="00695984" w:rsidP="00510FB3">
            <w:pPr>
              <w:widowControl w:val="0"/>
              <w:rPr>
                <w:sz w:val="18"/>
                <w:szCs w:val="18"/>
              </w:rPr>
            </w:pPr>
          </w:p>
        </w:tc>
        <w:tc>
          <w:tcPr>
            <w:tcW w:w="2409" w:type="dxa"/>
            <w:shd w:val="clear" w:color="auto" w:fill="FFFFFF" w:themeFill="background1"/>
            <w:vAlign w:val="center"/>
          </w:tcPr>
          <w:p w:rsidR="00695984" w:rsidRPr="000F3F78" w:rsidRDefault="00695984" w:rsidP="00510FB3">
            <w:pPr>
              <w:widowControl w:val="0"/>
              <w:rPr>
                <w:rFonts w:eastAsia="Times New Roman"/>
                <w:sz w:val="18"/>
                <w:szCs w:val="18"/>
                <w:lang w:eastAsia="hr-HR"/>
              </w:rPr>
            </w:pPr>
          </w:p>
        </w:tc>
      </w:tr>
      <w:tr w:rsidR="00695984" w:rsidRPr="000F3F78" w:rsidTr="000F3F78">
        <w:trPr>
          <w:trHeight w:val="300"/>
        </w:trPr>
        <w:tc>
          <w:tcPr>
            <w:tcW w:w="2410" w:type="dxa"/>
            <w:shd w:val="clear" w:color="auto" w:fill="34495E"/>
            <w:vAlign w:val="center"/>
          </w:tcPr>
          <w:p w:rsidR="00695984" w:rsidRPr="000F3F78" w:rsidRDefault="00695984" w:rsidP="00510FB3">
            <w:pPr>
              <w:widowControl w:val="0"/>
              <w:rPr>
                <w:caps/>
                <w:color w:val="EFEFEF"/>
                <w:sz w:val="18"/>
                <w:szCs w:val="18"/>
              </w:rPr>
            </w:pPr>
            <w:r w:rsidRPr="000F3F78">
              <w:rPr>
                <w:caps/>
                <w:color w:val="EFEFEF"/>
                <w:sz w:val="18"/>
                <w:szCs w:val="18"/>
              </w:rPr>
              <w:t>VREDNOVANJE POSTIGNUTIH REZULTATA PRIMJENE DIGITALNIH TEHNOLOGIJA</w:t>
            </w:r>
          </w:p>
        </w:tc>
        <w:tc>
          <w:tcPr>
            <w:tcW w:w="2410" w:type="dxa"/>
            <w:shd w:val="clear" w:color="auto" w:fill="FFFFFF" w:themeFill="background1"/>
            <w:vAlign w:val="center"/>
          </w:tcPr>
          <w:p w:rsidR="00695984" w:rsidRPr="000F3F78" w:rsidRDefault="00695984" w:rsidP="00510FB3">
            <w:pPr>
              <w:widowControl w:val="0"/>
              <w:rPr>
                <w:caps/>
                <w:color w:val="EFEFEF"/>
                <w:sz w:val="18"/>
                <w:szCs w:val="18"/>
              </w:rPr>
            </w:pPr>
          </w:p>
        </w:tc>
        <w:tc>
          <w:tcPr>
            <w:tcW w:w="2408" w:type="dxa"/>
            <w:shd w:val="clear" w:color="auto" w:fill="FFFFFF" w:themeFill="background1"/>
            <w:vAlign w:val="center"/>
          </w:tcPr>
          <w:p w:rsidR="00695984" w:rsidRPr="000F3F78" w:rsidRDefault="00695984" w:rsidP="00510FB3">
            <w:pPr>
              <w:widowControl w:val="0"/>
              <w:rPr>
                <w:sz w:val="18"/>
                <w:szCs w:val="18"/>
              </w:rPr>
            </w:pPr>
          </w:p>
        </w:tc>
        <w:tc>
          <w:tcPr>
            <w:tcW w:w="2410" w:type="dxa"/>
            <w:shd w:val="clear" w:color="auto" w:fill="92D050"/>
            <w:vAlign w:val="center"/>
          </w:tcPr>
          <w:p w:rsidR="00695984" w:rsidRPr="000F3F78" w:rsidRDefault="00CC6F50" w:rsidP="000F3F78">
            <w:pPr>
              <w:rPr>
                <w:sz w:val="18"/>
                <w:szCs w:val="18"/>
              </w:rPr>
            </w:pPr>
            <w:r w:rsidRPr="000F3F78">
              <w:rPr>
                <w:sz w:val="18"/>
                <w:szCs w:val="18"/>
              </w:rPr>
              <w:t>U školi se vrednovanje rezultata vezanih uz primjenu digitalnih tehnologija provodi neformalno, kroz razgovore s djelatnicima.</w:t>
            </w:r>
          </w:p>
        </w:tc>
        <w:tc>
          <w:tcPr>
            <w:tcW w:w="2408" w:type="dxa"/>
            <w:shd w:val="clear" w:color="auto" w:fill="FFFFFF" w:themeFill="background1"/>
            <w:vAlign w:val="center"/>
          </w:tcPr>
          <w:p w:rsidR="00695984" w:rsidRPr="000F3F78" w:rsidRDefault="00695984" w:rsidP="00510FB3">
            <w:pPr>
              <w:widowControl w:val="0"/>
              <w:rPr>
                <w:sz w:val="18"/>
                <w:szCs w:val="18"/>
              </w:rPr>
            </w:pPr>
          </w:p>
        </w:tc>
        <w:tc>
          <w:tcPr>
            <w:tcW w:w="2409" w:type="dxa"/>
            <w:shd w:val="clear" w:color="auto" w:fill="FFFFFF" w:themeFill="background1"/>
            <w:vAlign w:val="center"/>
          </w:tcPr>
          <w:p w:rsidR="00695984" w:rsidRPr="000F3F78" w:rsidRDefault="00695984" w:rsidP="00510FB3">
            <w:pPr>
              <w:widowControl w:val="0"/>
              <w:rPr>
                <w:rFonts w:eastAsia="Times New Roman"/>
                <w:sz w:val="18"/>
                <w:szCs w:val="18"/>
                <w:lang w:eastAsia="hr-HR"/>
              </w:rPr>
            </w:pPr>
          </w:p>
        </w:tc>
      </w:tr>
      <w:tr w:rsidR="00CC6F50" w:rsidRPr="000F3F78" w:rsidTr="000F3F78">
        <w:trPr>
          <w:trHeight w:val="300"/>
        </w:trPr>
        <w:tc>
          <w:tcPr>
            <w:tcW w:w="2410" w:type="dxa"/>
            <w:shd w:val="clear" w:color="auto" w:fill="34495E"/>
            <w:vAlign w:val="center"/>
          </w:tcPr>
          <w:p w:rsidR="00CC6F50" w:rsidRPr="000F3F78" w:rsidRDefault="00CC6F50" w:rsidP="00CC6F50">
            <w:pPr>
              <w:widowControl w:val="0"/>
              <w:rPr>
                <w:caps/>
                <w:color w:val="EFEFEF"/>
                <w:sz w:val="18"/>
                <w:szCs w:val="18"/>
              </w:rPr>
            </w:pPr>
            <w:r w:rsidRPr="000F3F78">
              <w:rPr>
                <w:caps/>
                <w:color w:val="EFEFEF"/>
                <w:sz w:val="18"/>
                <w:szCs w:val="18"/>
              </w:rPr>
              <w:t>DIGITALNO SAZRIJEVANJE PROCESA UČENJA I POUČAVANJA</w:t>
            </w:r>
          </w:p>
        </w:tc>
        <w:tc>
          <w:tcPr>
            <w:tcW w:w="2410" w:type="dxa"/>
            <w:shd w:val="clear" w:color="auto" w:fill="FFFFFF" w:themeFill="background1"/>
            <w:vAlign w:val="center"/>
          </w:tcPr>
          <w:p w:rsidR="00CC6F50" w:rsidRPr="000F3F78" w:rsidRDefault="00CC6F50" w:rsidP="00CC6F50">
            <w:pPr>
              <w:widowControl w:val="0"/>
              <w:rPr>
                <w:caps/>
                <w:color w:val="EFEFEF"/>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10" w:type="dxa"/>
            <w:shd w:val="clear" w:color="auto" w:fill="FFFFFF" w:themeFill="background1"/>
            <w:vAlign w:val="center"/>
          </w:tcPr>
          <w:p w:rsidR="00CC6F50" w:rsidRPr="000F3F78" w:rsidRDefault="00CC6F50" w:rsidP="00CC6F50">
            <w:pPr>
              <w:widowControl w:val="0"/>
              <w:rPr>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09" w:type="dxa"/>
            <w:shd w:val="clear" w:color="auto" w:fill="92D050"/>
            <w:vAlign w:val="center"/>
          </w:tcPr>
          <w:p w:rsidR="00CC6F50" w:rsidRPr="004D54C1" w:rsidRDefault="00CC6F50" w:rsidP="000F3F78">
            <w:pPr>
              <w:rPr>
                <w:sz w:val="16"/>
                <w:szCs w:val="16"/>
              </w:rPr>
            </w:pPr>
            <w:r w:rsidRPr="004D54C1">
              <w:rPr>
                <w:sz w:val="16"/>
                <w:szCs w:val="16"/>
              </w:rPr>
              <w:t>Uprava škole opremanje digitalnim tehnologijama za potrebe učenja i poučavanja provodi prema postojećem planu, a ima i plan prema kojem se provodi unaprjeđenje digitalnih kompetencija djelatnika te potiče i razvoj digitalnih kompetencija učenika.</w:t>
            </w:r>
          </w:p>
        </w:tc>
      </w:tr>
      <w:tr w:rsidR="00CC6F50" w:rsidRPr="000F3F78" w:rsidTr="00CC6F50">
        <w:trPr>
          <w:trHeight w:val="300"/>
        </w:trPr>
        <w:tc>
          <w:tcPr>
            <w:tcW w:w="2410" w:type="dxa"/>
            <w:shd w:val="clear" w:color="auto" w:fill="34495E"/>
            <w:vAlign w:val="center"/>
          </w:tcPr>
          <w:p w:rsidR="00CC6F50" w:rsidRPr="000F3F78" w:rsidRDefault="00CC6F50" w:rsidP="00CC6F50">
            <w:pPr>
              <w:widowControl w:val="0"/>
              <w:rPr>
                <w:caps/>
                <w:color w:val="EFEFEF"/>
                <w:sz w:val="18"/>
                <w:szCs w:val="18"/>
              </w:rPr>
            </w:pPr>
            <w:r w:rsidRPr="000F3F78">
              <w:rPr>
                <w:caps/>
                <w:color w:val="EFEFEF"/>
                <w:sz w:val="18"/>
                <w:szCs w:val="18"/>
              </w:rPr>
              <w:t>DIGITALNO SAZRIJEVANJE POSLOVNIH PROCESA</w:t>
            </w:r>
          </w:p>
        </w:tc>
        <w:tc>
          <w:tcPr>
            <w:tcW w:w="2410" w:type="dxa"/>
            <w:shd w:val="clear" w:color="auto" w:fill="FFFFFF" w:themeFill="background1"/>
            <w:vAlign w:val="center"/>
          </w:tcPr>
          <w:p w:rsidR="00CC6F50" w:rsidRPr="000F3F78" w:rsidRDefault="00CC6F50" w:rsidP="00CC6F50">
            <w:pPr>
              <w:widowControl w:val="0"/>
              <w:rPr>
                <w:caps/>
                <w:color w:val="EFEFEF"/>
                <w:sz w:val="18"/>
                <w:szCs w:val="18"/>
              </w:rPr>
            </w:pPr>
          </w:p>
        </w:tc>
        <w:tc>
          <w:tcPr>
            <w:tcW w:w="2408" w:type="dxa"/>
            <w:shd w:val="clear" w:color="auto" w:fill="FF0000"/>
            <w:vAlign w:val="center"/>
          </w:tcPr>
          <w:p w:rsidR="00CC6F50" w:rsidRPr="004D54C1" w:rsidRDefault="00CC6F50" w:rsidP="00CC6F50">
            <w:pPr>
              <w:widowControl w:val="0"/>
              <w:rPr>
                <w:sz w:val="16"/>
                <w:szCs w:val="16"/>
                <w:highlight w:val="red"/>
              </w:rPr>
            </w:pPr>
            <w:r w:rsidRPr="004D54C1">
              <w:rPr>
                <w:color w:val="212529"/>
                <w:sz w:val="16"/>
                <w:szCs w:val="16"/>
                <w:highlight w:val="red"/>
                <w:shd w:val="clear" w:color="auto" w:fill="FFFFFF"/>
              </w:rPr>
              <w:t>Uprava škole ne planira primjenu digitalnih tehnologija za potrebe poslovanja, već se ona provodi u skladu s mogućnostima. Informacijski sustavi nisu međusobno povezani, unos je ručni.</w:t>
            </w:r>
          </w:p>
        </w:tc>
        <w:tc>
          <w:tcPr>
            <w:tcW w:w="2410" w:type="dxa"/>
            <w:shd w:val="clear" w:color="auto" w:fill="FFFFFF" w:themeFill="background1"/>
            <w:vAlign w:val="center"/>
          </w:tcPr>
          <w:p w:rsidR="00CC6F50" w:rsidRPr="000F3F78" w:rsidRDefault="00CC6F50" w:rsidP="00CC6F50">
            <w:pPr>
              <w:widowControl w:val="0"/>
              <w:rPr>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09" w:type="dxa"/>
            <w:shd w:val="clear" w:color="auto" w:fill="FFFFFF" w:themeFill="background1"/>
            <w:vAlign w:val="center"/>
          </w:tcPr>
          <w:p w:rsidR="00CC6F50" w:rsidRPr="000F3F78" w:rsidRDefault="00CC6F50" w:rsidP="00CC6F50">
            <w:pPr>
              <w:widowControl w:val="0"/>
              <w:rPr>
                <w:rFonts w:eastAsia="Times New Roman"/>
                <w:sz w:val="18"/>
                <w:szCs w:val="18"/>
                <w:lang w:eastAsia="hr-HR"/>
              </w:rPr>
            </w:pPr>
          </w:p>
        </w:tc>
      </w:tr>
      <w:tr w:rsidR="00CC6F50" w:rsidRPr="000F3F78" w:rsidTr="000F3F78">
        <w:trPr>
          <w:trHeight w:val="300"/>
        </w:trPr>
        <w:tc>
          <w:tcPr>
            <w:tcW w:w="2410" w:type="dxa"/>
            <w:shd w:val="clear" w:color="auto" w:fill="34495E"/>
            <w:vAlign w:val="center"/>
          </w:tcPr>
          <w:p w:rsidR="00CC6F50" w:rsidRPr="000F3F78" w:rsidRDefault="00CC6F50" w:rsidP="00CC6F50">
            <w:pPr>
              <w:widowControl w:val="0"/>
              <w:rPr>
                <w:caps/>
                <w:color w:val="EFEFEF"/>
                <w:sz w:val="18"/>
                <w:szCs w:val="18"/>
              </w:rPr>
            </w:pPr>
            <w:r w:rsidRPr="000F3F78">
              <w:rPr>
                <w:caps/>
                <w:color w:val="EFEFEF"/>
                <w:sz w:val="18"/>
                <w:szCs w:val="18"/>
              </w:rPr>
              <w:lastRenderedPageBreak/>
              <w:t>UPRAVLJANJE DIGITALNIM PODACIMA PRIKUPLJENIM PUTEM INFORMACIJSKIH SUSTAVA </w:t>
            </w:r>
          </w:p>
        </w:tc>
        <w:tc>
          <w:tcPr>
            <w:tcW w:w="2410" w:type="dxa"/>
            <w:shd w:val="clear" w:color="auto" w:fill="FFFFFF" w:themeFill="background1"/>
            <w:vAlign w:val="center"/>
          </w:tcPr>
          <w:p w:rsidR="00CC6F50" w:rsidRPr="000F3F78" w:rsidRDefault="00CC6F50" w:rsidP="00CC6F50">
            <w:pPr>
              <w:widowControl w:val="0"/>
              <w:rPr>
                <w:caps/>
                <w:color w:val="EFEFEF"/>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10" w:type="dxa"/>
            <w:shd w:val="clear" w:color="auto" w:fill="FFFFFF" w:themeFill="background1"/>
            <w:vAlign w:val="center"/>
          </w:tcPr>
          <w:p w:rsidR="00CC6F50" w:rsidRPr="000F3F78" w:rsidRDefault="00CC6F50" w:rsidP="00CC6F50">
            <w:pPr>
              <w:widowControl w:val="0"/>
              <w:rPr>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r w:rsidRPr="000F3F78">
              <w:rPr>
                <w:color w:val="000000"/>
                <w:sz w:val="18"/>
                <w:szCs w:val="18"/>
                <w:shd w:val="clear" w:color="auto" w:fill="FFFFFF"/>
              </w:rPr>
              <w:t>.</w:t>
            </w:r>
          </w:p>
        </w:tc>
        <w:tc>
          <w:tcPr>
            <w:tcW w:w="2409" w:type="dxa"/>
            <w:shd w:val="clear" w:color="auto" w:fill="92D050"/>
            <w:vAlign w:val="center"/>
          </w:tcPr>
          <w:p w:rsidR="00CC6F50" w:rsidRPr="004D54C1" w:rsidRDefault="00CC6F50" w:rsidP="000F3F78">
            <w:pPr>
              <w:rPr>
                <w:sz w:val="16"/>
                <w:szCs w:val="16"/>
              </w:rPr>
            </w:pPr>
            <w:r w:rsidRPr="004D54C1">
              <w:rPr>
                <w:sz w:val="16"/>
                <w:szCs w:val="16"/>
              </w:rPr>
              <w:t>Digitalni podaci o učenicima, djelatnicima ili samoj školi, prikupljeni putem informacijskih sustava (e-Dnevnik, e-Matica, knjižnični sustav i drugi informacijski sustavi), se obrađuju prema zadanom formatu te su prema utvrđenim pravilima dostupni ravnatelju, djelatnicima škole i drugim dionicima (učenicima, roditeljima, osnivaču).</w:t>
            </w:r>
          </w:p>
        </w:tc>
      </w:tr>
      <w:tr w:rsidR="00CC6F50" w:rsidRPr="000F3F78" w:rsidTr="00CC6F50">
        <w:trPr>
          <w:trHeight w:val="300"/>
        </w:trPr>
        <w:tc>
          <w:tcPr>
            <w:tcW w:w="2410" w:type="dxa"/>
            <w:shd w:val="clear" w:color="auto" w:fill="34495E"/>
            <w:vAlign w:val="center"/>
          </w:tcPr>
          <w:p w:rsidR="00CC6F50" w:rsidRPr="000F3F78" w:rsidRDefault="00CC6F50" w:rsidP="00CC6F50">
            <w:pPr>
              <w:widowControl w:val="0"/>
              <w:rPr>
                <w:caps/>
                <w:color w:val="EFEFEF"/>
                <w:sz w:val="18"/>
                <w:szCs w:val="18"/>
              </w:rPr>
            </w:pPr>
            <w:r w:rsidRPr="000F3F78">
              <w:rPr>
                <w:caps/>
                <w:color w:val="EFEFEF"/>
                <w:sz w:val="18"/>
                <w:szCs w:val="18"/>
              </w:rPr>
              <w:t>PRIMJENA OBRAĐENIH DIGITALNIH PODATAKA IZ INFORMACIJSKIH SUSTAVA</w:t>
            </w:r>
          </w:p>
        </w:tc>
        <w:tc>
          <w:tcPr>
            <w:tcW w:w="2410" w:type="dxa"/>
            <w:shd w:val="clear" w:color="auto" w:fill="FFFFFF" w:themeFill="background1"/>
            <w:vAlign w:val="center"/>
          </w:tcPr>
          <w:p w:rsidR="00CC6F50" w:rsidRPr="000F3F78" w:rsidRDefault="00CC6F50" w:rsidP="00CC6F50">
            <w:pPr>
              <w:widowControl w:val="0"/>
              <w:rPr>
                <w:caps/>
                <w:color w:val="EFEFEF"/>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10" w:type="dxa"/>
            <w:shd w:val="clear" w:color="auto" w:fill="FFFFFF" w:themeFill="background1"/>
            <w:vAlign w:val="center"/>
          </w:tcPr>
          <w:p w:rsidR="00CC6F50" w:rsidRPr="000F3F78" w:rsidRDefault="00CC6F50" w:rsidP="00CC6F50">
            <w:pPr>
              <w:widowControl w:val="0"/>
              <w:rPr>
                <w:sz w:val="18"/>
                <w:szCs w:val="18"/>
              </w:rPr>
            </w:pPr>
          </w:p>
        </w:tc>
        <w:tc>
          <w:tcPr>
            <w:tcW w:w="2408" w:type="dxa"/>
            <w:shd w:val="clear" w:color="auto" w:fill="FFC000"/>
            <w:vAlign w:val="center"/>
          </w:tcPr>
          <w:p w:rsidR="00CC6F50" w:rsidRPr="000F3F78" w:rsidRDefault="00CC6F50" w:rsidP="000F3F78">
            <w:pPr>
              <w:rPr>
                <w:sz w:val="18"/>
                <w:szCs w:val="18"/>
              </w:rPr>
            </w:pPr>
            <w:r w:rsidRPr="000F3F78">
              <w:rPr>
                <w:sz w:val="18"/>
                <w:szCs w:val="18"/>
              </w:rPr>
              <w:t>Većina djelatnika škole primjenjuje obrađene digitalne podatke iz informacijskih sustava u svrhu podizanja kvalitete poučavanja, uspjeha učenika i daljnjeg razvoja.</w:t>
            </w:r>
          </w:p>
        </w:tc>
        <w:tc>
          <w:tcPr>
            <w:tcW w:w="2409" w:type="dxa"/>
            <w:shd w:val="clear" w:color="auto" w:fill="FFFFFF" w:themeFill="background1"/>
            <w:vAlign w:val="center"/>
          </w:tcPr>
          <w:p w:rsidR="00CC6F50" w:rsidRPr="000F3F78" w:rsidRDefault="00CC6F50" w:rsidP="00CC6F50">
            <w:pPr>
              <w:widowControl w:val="0"/>
              <w:rPr>
                <w:rFonts w:eastAsia="Times New Roman"/>
                <w:sz w:val="18"/>
                <w:szCs w:val="18"/>
                <w:lang w:eastAsia="hr-HR"/>
              </w:rPr>
            </w:pPr>
          </w:p>
        </w:tc>
      </w:tr>
      <w:tr w:rsidR="00CC6F50" w:rsidRPr="000F3F78" w:rsidTr="00CC6F50">
        <w:trPr>
          <w:trHeight w:val="300"/>
        </w:trPr>
        <w:tc>
          <w:tcPr>
            <w:tcW w:w="2410" w:type="dxa"/>
            <w:shd w:val="clear" w:color="auto" w:fill="34495E"/>
            <w:vAlign w:val="center"/>
          </w:tcPr>
          <w:p w:rsidR="00CC6F50" w:rsidRPr="000F3F78" w:rsidRDefault="00CC6F50" w:rsidP="00CC6F50">
            <w:pPr>
              <w:widowControl w:val="0"/>
              <w:rPr>
                <w:caps/>
                <w:color w:val="EFEFEF"/>
                <w:sz w:val="18"/>
                <w:szCs w:val="18"/>
              </w:rPr>
            </w:pPr>
            <w:r w:rsidRPr="000F3F78">
              <w:rPr>
                <w:caps/>
                <w:color w:val="EFEFEF"/>
                <w:sz w:val="18"/>
                <w:szCs w:val="18"/>
              </w:rPr>
              <w:t>PRISTUP DIGITALNIM TEHNOLOGIJAMA</w:t>
            </w:r>
          </w:p>
        </w:tc>
        <w:tc>
          <w:tcPr>
            <w:tcW w:w="2410" w:type="dxa"/>
            <w:shd w:val="clear" w:color="auto" w:fill="FFFFFF" w:themeFill="background1"/>
            <w:vAlign w:val="center"/>
          </w:tcPr>
          <w:p w:rsidR="00CC6F50" w:rsidRPr="000F3F78" w:rsidRDefault="00CC6F50" w:rsidP="00CC6F50">
            <w:pPr>
              <w:widowControl w:val="0"/>
              <w:rPr>
                <w:caps/>
                <w:color w:val="EFEFEF"/>
                <w:sz w:val="18"/>
                <w:szCs w:val="18"/>
              </w:rPr>
            </w:pPr>
          </w:p>
        </w:tc>
        <w:tc>
          <w:tcPr>
            <w:tcW w:w="2408" w:type="dxa"/>
            <w:shd w:val="clear" w:color="auto" w:fill="FF0000"/>
            <w:vAlign w:val="center"/>
          </w:tcPr>
          <w:p w:rsidR="00CC6F50" w:rsidRPr="000F3F78" w:rsidRDefault="00CC6F50" w:rsidP="00CC6F50">
            <w:pPr>
              <w:widowControl w:val="0"/>
              <w:rPr>
                <w:sz w:val="18"/>
                <w:szCs w:val="18"/>
                <w:highlight w:val="red"/>
              </w:rPr>
            </w:pPr>
            <w:r w:rsidRPr="000F3F78">
              <w:rPr>
                <w:color w:val="212529"/>
                <w:sz w:val="18"/>
                <w:szCs w:val="18"/>
                <w:highlight w:val="red"/>
                <w:shd w:val="clear" w:color="auto" w:fill="FFFFFF"/>
              </w:rPr>
              <w:t>U školi postoje preporuke za reguliranje prava pristupa koje su dio školskih dokumenata, ali se redovito ne primjenjuju.</w:t>
            </w:r>
          </w:p>
        </w:tc>
        <w:tc>
          <w:tcPr>
            <w:tcW w:w="2410" w:type="dxa"/>
            <w:shd w:val="clear" w:color="auto" w:fill="FFFFFF" w:themeFill="background1"/>
            <w:vAlign w:val="center"/>
          </w:tcPr>
          <w:p w:rsidR="00CC6F50" w:rsidRPr="000F3F78" w:rsidRDefault="00CC6F50" w:rsidP="00CC6F50">
            <w:pPr>
              <w:widowControl w:val="0"/>
              <w:rPr>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09" w:type="dxa"/>
            <w:shd w:val="clear" w:color="auto" w:fill="FFFFFF" w:themeFill="background1"/>
            <w:vAlign w:val="center"/>
          </w:tcPr>
          <w:p w:rsidR="00CC6F50" w:rsidRPr="000F3F78" w:rsidRDefault="00CC6F50" w:rsidP="00CC6F50">
            <w:pPr>
              <w:widowControl w:val="0"/>
              <w:rPr>
                <w:rFonts w:eastAsia="Times New Roman"/>
                <w:sz w:val="18"/>
                <w:szCs w:val="18"/>
                <w:lang w:eastAsia="hr-HR"/>
              </w:rPr>
            </w:pPr>
          </w:p>
        </w:tc>
      </w:tr>
      <w:tr w:rsidR="00CC6F50" w:rsidRPr="000F3F78" w:rsidTr="000F3F78">
        <w:trPr>
          <w:trHeight w:val="300"/>
        </w:trPr>
        <w:tc>
          <w:tcPr>
            <w:tcW w:w="2410" w:type="dxa"/>
            <w:shd w:val="clear" w:color="auto" w:fill="34495E"/>
            <w:vAlign w:val="center"/>
          </w:tcPr>
          <w:p w:rsidR="00CC6F50" w:rsidRPr="000F3F78" w:rsidRDefault="00CC6F50" w:rsidP="00CC6F50">
            <w:pPr>
              <w:widowControl w:val="0"/>
              <w:rPr>
                <w:caps/>
                <w:color w:val="EFEFEF"/>
                <w:sz w:val="18"/>
                <w:szCs w:val="18"/>
              </w:rPr>
            </w:pPr>
            <w:r w:rsidRPr="000F3F78">
              <w:rPr>
                <w:caps/>
                <w:color w:val="EFEFEF"/>
                <w:sz w:val="18"/>
                <w:szCs w:val="18"/>
              </w:rPr>
              <w:t>ULOGA DIGITALNIH TEHNOLOGIJA U PROCESU POUČAVANJA UČENIKA S POSEBNIM ODGOJNO-OBRAZOVNIM POTREBAMA (O-OP)</w:t>
            </w:r>
          </w:p>
        </w:tc>
        <w:tc>
          <w:tcPr>
            <w:tcW w:w="2410" w:type="dxa"/>
            <w:shd w:val="clear" w:color="auto" w:fill="FFFFFF" w:themeFill="background1"/>
            <w:vAlign w:val="center"/>
          </w:tcPr>
          <w:p w:rsidR="00CC6F50" w:rsidRPr="000F3F78" w:rsidRDefault="00CC6F50" w:rsidP="00CC6F50">
            <w:pPr>
              <w:widowControl w:val="0"/>
              <w:rPr>
                <w:caps/>
                <w:color w:val="EFEFEF"/>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10" w:type="dxa"/>
            <w:shd w:val="clear" w:color="auto" w:fill="FFFFFF" w:themeFill="background1"/>
            <w:vAlign w:val="center"/>
          </w:tcPr>
          <w:p w:rsidR="00CC6F50" w:rsidRPr="000F3F78" w:rsidRDefault="00CC6F50" w:rsidP="00CC6F50">
            <w:pPr>
              <w:widowControl w:val="0"/>
              <w:rPr>
                <w:sz w:val="18"/>
                <w:szCs w:val="18"/>
              </w:rPr>
            </w:pPr>
          </w:p>
        </w:tc>
        <w:tc>
          <w:tcPr>
            <w:tcW w:w="2408" w:type="dxa"/>
            <w:shd w:val="clear" w:color="auto" w:fill="FFFFFF" w:themeFill="background1"/>
            <w:vAlign w:val="center"/>
          </w:tcPr>
          <w:p w:rsidR="00CC6F50" w:rsidRPr="000F3F78" w:rsidRDefault="00CC6F50" w:rsidP="00CC6F50">
            <w:pPr>
              <w:widowControl w:val="0"/>
              <w:rPr>
                <w:sz w:val="18"/>
                <w:szCs w:val="18"/>
              </w:rPr>
            </w:pPr>
          </w:p>
        </w:tc>
        <w:tc>
          <w:tcPr>
            <w:tcW w:w="2409" w:type="dxa"/>
            <w:shd w:val="clear" w:color="auto" w:fill="92D050"/>
            <w:vAlign w:val="center"/>
          </w:tcPr>
          <w:p w:rsidR="00CC6F50" w:rsidRPr="000F3F78" w:rsidRDefault="00CC6F50" w:rsidP="000F3F78">
            <w:pPr>
              <w:rPr>
                <w:sz w:val="18"/>
                <w:szCs w:val="18"/>
              </w:rPr>
            </w:pPr>
            <w:r w:rsidRPr="000F3F78">
              <w:rPr>
                <w:sz w:val="18"/>
                <w:szCs w:val="18"/>
              </w:rPr>
              <w:t>U školi se primjena digitalnih tehnologija u procesu poučavanja učenika s posebnim odgojno-obrazovnim potrebama (uključujući i nadarene učenike) provodi sustavno, uz potporu uprave škole, a temeljem smjernica i planova.</w:t>
            </w:r>
          </w:p>
        </w:tc>
      </w:tr>
    </w:tbl>
    <w:p w:rsidR="00A76196" w:rsidRPr="000F3F78" w:rsidRDefault="002C2498" w:rsidP="00A76196">
      <w:pPr>
        <w:pStyle w:val="Naslov2"/>
        <w:spacing w:before="0"/>
      </w:pPr>
      <w:r w:rsidRPr="000F3F78">
        <w:rPr>
          <w:shd w:val="clear" w:color="auto" w:fill="FFFFFF"/>
        </w:rPr>
        <w:br w:type="page"/>
      </w:r>
      <w:bookmarkStart w:id="2" w:name="_Toc83736649"/>
      <w:r w:rsidR="00A76196" w:rsidRPr="000F3F78">
        <w:lastRenderedPageBreak/>
        <w:t xml:space="preserve">Digitalne tehnologije </w:t>
      </w:r>
      <w:r w:rsidR="008F5C01" w:rsidRPr="000F3F78">
        <w:t>u učenju i poučavanju - Razina 4</w:t>
      </w:r>
      <w:r w:rsidR="00A76196" w:rsidRPr="000F3F78">
        <w:t xml:space="preserve">: Digitalno </w:t>
      </w:r>
      <w:r w:rsidR="008F5C01" w:rsidRPr="000F3F78">
        <w:t>napredna</w:t>
      </w:r>
      <w:r w:rsidR="00A76196" w:rsidRPr="000F3F78">
        <w:t xml:space="preserve"> (Prema rezultatu samovrednovanja)</w:t>
      </w:r>
      <w:bookmarkEnd w:id="2"/>
    </w:p>
    <w:p w:rsidR="00A76196" w:rsidRPr="000F3F78" w:rsidRDefault="00A76196" w:rsidP="00A76196"/>
    <w:p w:rsidR="00A76196" w:rsidRPr="000F3F78" w:rsidRDefault="00A76196" w:rsidP="00A76196">
      <w:pPr>
        <w:jc w:val="both"/>
        <w:rPr>
          <w:color w:val="333333"/>
          <w:sz w:val="21"/>
          <w:szCs w:val="21"/>
          <w:shd w:val="clear" w:color="auto" w:fill="FAFAFA"/>
        </w:rPr>
      </w:pPr>
      <w:r w:rsidRPr="000F3F78">
        <w:rPr>
          <w:rStyle w:val="Naglaeno"/>
          <w:color w:val="333333"/>
          <w:shd w:val="clear" w:color="auto" w:fill="FAFAFA"/>
        </w:rPr>
        <w:t>Opće karakteristike razine su:</w:t>
      </w:r>
      <w:r w:rsidRPr="000F3F78">
        <w:rPr>
          <w:color w:val="333333"/>
          <w:shd w:val="clear" w:color="auto" w:fill="FAFAFA"/>
        </w:rPr>
        <w:t> </w:t>
      </w:r>
      <w:r w:rsidR="008F5C01" w:rsidRPr="000F3F78">
        <w:rPr>
          <w:color w:val="333333"/>
          <w:shd w:val="clear" w:color="auto" w:fill="FFFFFF"/>
        </w:rPr>
        <w:t>Većina nastavnika u procesu poučavanja koristi digitalne sadržaje s interneta te primjenjuje digitalne tehnologije koje potiču aktivnije i kreativnije sudjelovanje učenika u procesu poučavanja. Digitalne tehnologije većina nastavnika počinje koristiti kako bi se nastava prilagodila individualnim potrebama učenika. Kod većine nastavnika je vidljiva i primjena digitalnih tehnologija u procesu vrednovanja učeničkih postignuća i pružanja pravodobnih povratnih informacija. Također, većina nastavnika izrađuje digitalne materijale i potiče učenike na izradu istih, te štiti svoja autorska prava nekakvom vrstom licence. Većina učenika počinje primjenjivati digitalne tehnologije za učenje, za međusobnu suradnju u učenju, te za stvaranje repozitorija vlastitih digitalnih sadržaja ili vođenja e-portfelja.</w:t>
      </w:r>
    </w:p>
    <w:p w:rsidR="00A76196" w:rsidRPr="000F3F78" w:rsidRDefault="00A76196" w:rsidP="00A76196"/>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10"/>
        <w:gridCol w:w="2408"/>
        <w:gridCol w:w="2410"/>
        <w:gridCol w:w="2408"/>
        <w:gridCol w:w="2409"/>
      </w:tblGrid>
      <w:tr w:rsidR="00A76196" w:rsidRPr="000F3F78" w:rsidTr="008F5C01">
        <w:trPr>
          <w:trHeight w:val="300"/>
          <w:tblHeader/>
        </w:trPr>
        <w:tc>
          <w:tcPr>
            <w:tcW w:w="2409" w:type="dxa"/>
            <w:shd w:val="clear" w:color="auto" w:fill="34495E"/>
            <w:vAlign w:val="center"/>
          </w:tcPr>
          <w:p w:rsidR="00A76196" w:rsidRPr="000F3F78" w:rsidRDefault="00A76196" w:rsidP="00EC1236">
            <w:pPr>
              <w:widowControl w:val="0"/>
              <w:rPr>
                <w:rFonts w:eastAsia="Times New Roman"/>
                <w:b/>
                <w:bCs/>
                <w:caps/>
                <w:color w:val="EFEFEF"/>
                <w:sz w:val="18"/>
                <w:szCs w:val="18"/>
                <w:lang w:eastAsia="hr-HR"/>
              </w:rPr>
            </w:pPr>
            <w:r w:rsidRPr="000F3F78">
              <w:rPr>
                <w:rFonts w:eastAsia="Times New Roman"/>
                <w:b/>
                <w:bCs/>
                <w:caps/>
                <w:color w:val="EFEFEF"/>
                <w:sz w:val="18"/>
                <w:szCs w:val="18"/>
                <w:lang w:eastAsia="hr-HR"/>
              </w:rPr>
              <w:t>ELEMENT</w:t>
            </w:r>
          </w:p>
        </w:tc>
        <w:tc>
          <w:tcPr>
            <w:tcW w:w="2410"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NEOSVIJEŠTENA</w:t>
            </w:r>
            <w:r w:rsidRPr="000F3F78">
              <w:rPr>
                <w:rFonts w:eastAsia="Times New Roman"/>
                <w:caps/>
                <w:color w:val="EFEFEF"/>
                <w:sz w:val="18"/>
                <w:szCs w:val="18"/>
                <w:lang w:eastAsia="hr-HR"/>
              </w:rPr>
              <w:br/>
              <w:t>1</w:t>
            </w:r>
          </w:p>
        </w:tc>
        <w:tc>
          <w:tcPr>
            <w:tcW w:w="2408"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DIGITALNA POČETNICA</w:t>
            </w:r>
            <w:r w:rsidRPr="000F3F78">
              <w:rPr>
                <w:rFonts w:eastAsia="Times New Roman"/>
                <w:caps/>
                <w:color w:val="EFEFEF"/>
                <w:sz w:val="18"/>
                <w:szCs w:val="18"/>
                <w:lang w:eastAsia="hr-HR"/>
              </w:rPr>
              <w:br/>
              <w:t>2</w:t>
            </w:r>
          </w:p>
        </w:tc>
        <w:tc>
          <w:tcPr>
            <w:tcW w:w="2410" w:type="dxa"/>
            <w:shd w:val="clear" w:color="auto" w:fill="34495E"/>
            <w:vAlign w:val="center"/>
          </w:tcPr>
          <w:p w:rsidR="00A76196" w:rsidRPr="000F3F78" w:rsidRDefault="00A76196" w:rsidP="00EC1236">
            <w:pPr>
              <w:widowControl w:val="0"/>
              <w:jc w:val="center"/>
              <w:rPr>
                <w:caps/>
                <w:color w:val="FFFFFF" w:themeColor="background1"/>
                <w:sz w:val="18"/>
                <w:szCs w:val="18"/>
              </w:rPr>
            </w:pPr>
            <w:r w:rsidRPr="000F3F78">
              <w:rPr>
                <w:caps/>
                <w:color w:val="FFFFFF" w:themeColor="background1"/>
                <w:sz w:val="18"/>
                <w:szCs w:val="18"/>
              </w:rPr>
              <w:t>DIGITALNO OSPOSOBLJENA</w:t>
            </w:r>
            <w:r w:rsidRPr="000F3F78">
              <w:rPr>
                <w:caps/>
                <w:color w:val="FFFFFF" w:themeColor="background1"/>
                <w:sz w:val="18"/>
                <w:szCs w:val="18"/>
              </w:rPr>
              <w:br/>
              <w:t xml:space="preserve">3 </w:t>
            </w:r>
          </w:p>
          <w:p w:rsidR="00A76196" w:rsidRPr="000F3F78" w:rsidRDefault="00A76196" w:rsidP="00EC1236">
            <w:pPr>
              <w:widowControl w:val="0"/>
              <w:jc w:val="center"/>
              <w:rPr>
                <w:rFonts w:eastAsia="Times New Roman"/>
                <w:caps/>
                <w:color w:val="EFEFEF"/>
                <w:sz w:val="18"/>
                <w:szCs w:val="18"/>
                <w:lang w:eastAsia="hr-HR"/>
              </w:rPr>
            </w:pPr>
          </w:p>
        </w:tc>
        <w:tc>
          <w:tcPr>
            <w:tcW w:w="2408" w:type="dxa"/>
            <w:shd w:val="clear" w:color="auto" w:fill="34495E"/>
            <w:vAlign w:val="center"/>
          </w:tcPr>
          <w:p w:rsidR="00A76196" w:rsidRPr="000F3F78" w:rsidRDefault="00A76196" w:rsidP="00EC1236">
            <w:pPr>
              <w:widowControl w:val="0"/>
              <w:jc w:val="center"/>
              <w:rPr>
                <w:rFonts w:eastAsia="Times New Roman"/>
                <w:caps/>
                <w:color w:val="FF0000"/>
                <w:sz w:val="18"/>
                <w:szCs w:val="18"/>
                <w:lang w:eastAsia="hr-HR"/>
              </w:rPr>
            </w:pPr>
            <w:r w:rsidRPr="000F3F78">
              <w:rPr>
                <w:rFonts w:eastAsia="Times New Roman"/>
                <w:caps/>
                <w:color w:val="FF0000"/>
                <w:sz w:val="18"/>
                <w:szCs w:val="18"/>
                <w:lang w:eastAsia="hr-HR"/>
              </w:rPr>
              <w:t>DIGITALNO NAPREDNA</w:t>
            </w:r>
            <w:r w:rsidRPr="000F3F78">
              <w:rPr>
                <w:rFonts w:eastAsia="Times New Roman"/>
                <w:caps/>
                <w:color w:val="FF0000"/>
                <w:sz w:val="18"/>
                <w:szCs w:val="18"/>
                <w:lang w:eastAsia="hr-HR"/>
              </w:rPr>
              <w:br/>
              <w:t>4</w:t>
            </w:r>
          </w:p>
          <w:p w:rsidR="008F5C01" w:rsidRPr="000F3F78" w:rsidRDefault="008F5C01" w:rsidP="00EC1236">
            <w:pPr>
              <w:widowControl w:val="0"/>
              <w:jc w:val="center"/>
              <w:rPr>
                <w:rFonts w:eastAsia="Times New Roman"/>
                <w:caps/>
                <w:color w:val="FF0000"/>
                <w:sz w:val="18"/>
                <w:szCs w:val="18"/>
                <w:lang w:eastAsia="hr-HR"/>
              </w:rPr>
            </w:pPr>
            <w:r w:rsidRPr="000F3F78">
              <w:rPr>
                <w:caps/>
                <w:color w:val="FF0000"/>
                <w:sz w:val="18"/>
                <w:szCs w:val="18"/>
              </w:rPr>
              <w:t>– trenutna razina digitalne zrelosti</w:t>
            </w:r>
          </w:p>
        </w:tc>
        <w:tc>
          <w:tcPr>
            <w:tcW w:w="2409"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ZRELA</w:t>
            </w:r>
            <w:r w:rsidRPr="000F3F78">
              <w:rPr>
                <w:rFonts w:eastAsia="Times New Roman"/>
                <w:caps/>
                <w:color w:val="EFEFEF"/>
                <w:sz w:val="18"/>
                <w:szCs w:val="18"/>
                <w:lang w:eastAsia="hr-HR"/>
              </w:rPr>
              <w:br/>
              <w:t>5</w:t>
            </w:r>
          </w:p>
        </w:tc>
      </w:tr>
      <w:tr w:rsidR="00A76196" w:rsidRPr="000F3F78" w:rsidTr="008F5C01">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KORIŠTENJE POSTOJEĆIH DIGITALNIH SADRŽAJA U PROCESIMA UČENJA I POUČAVANJA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auto"/>
            <w:vAlign w:val="center"/>
          </w:tcPr>
          <w:p w:rsidR="00A76196" w:rsidRPr="004D54C1" w:rsidRDefault="00A76196" w:rsidP="000F3F78">
            <w:pPr>
              <w:rPr>
                <w:sz w:val="16"/>
                <w:szCs w:val="16"/>
              </w:rPr>
            </w:pPr>
          </w:p>
        </w:tc>
        <w:tc>
          <w:tcPr>
            <w:tcW w:w="2409" w:type="dxa"/>
            <w:shd w:val="clear" w:color="auto" w:fill="92D050"/>
            <w:vAlign w:val="center"/>
          </w:tcPr>
          <w:p w:rsidR="00A76196" w:rsidRPr="004D54C1" w:rsidRDefault="008F5C01" w:rsidP="000F3F78">
            <w:pPr>
              <w:rPr>
                <w:sz w:val="16"/>
                <w:szCs w:val="16"/>
              </w:rPr>
            </w:pPr>
            <w:r w:rsidRPr="004D54C1">
              <w:rPr>
                <w:sz w:val="16"/>
                <w:szCs w:val="16"/>
              </w:rPr>
              <w:t>Gotovo svi nastavnici u procesu poučavanja koriste digitalne sadržaje s interneta, uključujući i otvorene obrazovne sadržaje (OER).</w:t>
            </w:r>
          </w:p>
        </w:tc>
      </w:tr>
      <w:tr w:rsidR="00A76196" w:rsidRPr="000F3F78" w:rsidTr="008F5C01">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PRIMJENA DIGITALNIH TEHNOLOGIJA KOJE OMOGUĆUJU AKTIVNIJE SUDJELOVANJE UČENIKA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auto"/>
            <w:vAlign w:val="center"/>
          </w:tcPr>
          <w:p w:rsidR="00A76196" w:rsidRPr="004D54C1" w:rsidRDefault="00A76196" w:rsidP="000F3F78">
            <w:pPr>
              <w:rPr>
                <w:sz w:val="16"/>
                <w:szCs w:val="16"/>
              </w:rPr>
            </w:pPr>
          </w:p>
        </w:tc>
        <w:tc>
          <w:tcPr>
            <w:tcW w:w="2409" w:type="dxa"/>
            <w:shd w:val="clear" w:color="auto" w:fill="92D050"/>
            <w:vAlign w:val="center"/>
          </w:tcPr>
          <w:p w:rsidR="00A76196" w:rsidRPr="004D54C1" w:rsidRDefault="008F5C01" w:rsidP="000F3F78">
            <w:pPr>
              <w:rPr>
                <w:sz w:val="16"/>
                <w:szCs w:val="16"/>
              </w:rPr>
            </w:pPr>
            <w:r w:rsidRPr="004D54C1">
              <w:rPr>
                <w:sz w:val="16"/>
                <w:szCs w:val="16"/>
              </w:rPr>
              <w:t>Gotovo svi nastavnici primjenjuju digitalne tehnologije koje omogućuju aktivnije sudjelovanje učenika u procesu poučavanja.</w:t>
            </w:r>
          </w:p>
        </w:tc>
      </w:tr>
      <w:tr w:rsidR="00A76196" w:rsidRPr="000F3F78" w:rsidTr="008F5C01">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PRIMJENA DIGITALNIH TEHNOLOGIJA KOJE POTIČU KREATIVNOST UČENIKA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auto"/>
            <w:vAlign w:val="center"/>
          </w:tcPr>
          <w:p w:rsidR="00A76196" w:rsidRPr="004D54C1" w:rsidRDefault="00A76196" w:rsidP="000F3F78">
            <w:pPr>
              <w:rPr>
                <w:sz w:val="16"/>
                <w:szCs w:val="16"/>
              </w:rPr>
            </w:pPr>
          </w:p>
        </w:tc>
        <w:tc>
          <w:tcPr>
            <w:tcW w:w="2409" w:type="dxa"/>
            <w:shd w:val="clear" w:color="auto" w:fill="92D050"/>
            <w:vAlign w:val="center"/>
          </w:tcPr>
          <w:p w:rsidR="00A76196" w:rsidRPr="004D54C1" w:rsidRDefault="008F5C01" w:rsidP="000F3F78">
            <w:pPr>
              <w:rPr>
                <w:sz w:val="16"/>
                <w:szCs w:val="16"/>
              </w:rPr>
            </w:pPr>
            <w:r w:rsidRPr="004D54C1">
              <w:rPr>
                <w:sz w:val="16"/>
                <w:szCs w:val="16"/>
              </w:rPr>
              <w:t>Gotovo svi nastavnici u procesu poučavanja primjenjuju digitalne tehnologije s ciljem poticanja kreativnosti učenika.</w:t>
            </w:r>
          </w:p>
        </w:tc>
      </w:tr>
      <w:tr w:rsidR="00A76196" w:rsidRPr="000F3F78" w:rsidTr="008F5C01">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PRIMJENA DIGITALNIH TEHNOLOGIJA ZA INDIVIDUALNE POTREBE UČENIKA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FFC000"/>
            <w:vAlign w:val="center"/>
          </w:tcPr>
          <w:p w:rsidR="00A76196" w:rsidRPr="004D54C1" w:rsidRDefault="008F5C01" w:rsidP="000F3F78">
            <w:pPr>
              <w:rPr>
                <w:sz w:val="16"/>
                <w:szCs w:val="16"/>
              </w:rPr>
            </w:pPr>
            <w:r w:rsidRPr="004D54C1">
              <w:rPr>
                <w:sz w:val="16"/>
                <w:szCs w:val="16"/>
              </w:rPr>
              <w:t>Većina nastavnika u procesu poučavanja primjenjuje digitalne tehnologije kako bi prilagodili nastavu individualnim potrebama učenika.</w:t>
            </w:r>
          </w:p>
        </w:tc>
        <w:tc>
          <w:tcPr>
            <w:tcW w:w="2409" w:type="dxa"/>
            <w:shd w:val="clear" w:color="auto" w:fill="auto"/>
            <w:vAlign w:val="center"/>
          </w:tcPr>
          <w:p w:rsidR="00A76196" w:rsidRPr="004D54C1" w:rsidRDefault="00A76196" w:rsidP="000F3F78">
            <w:pPr>
              <w:rPr>
                <w:sz w:val="16"/>
                <w:szCs w:val="16"/>
              </w:rPr>
            </w:pPr>
          </w:p>
        </w:tc>
      </w:tr>
      <w:tr w:rsidR="00A76196" w:rsidRPr="000F3F78" w:rsidTr="008F5C01">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IZRADA DIGITALNIH SADRŽAJA</w:t>
            </w:r>
          </w:p>
        </w:tc>
        <w:tc>
          <w:tcPr>
            <w:tcW w:w="2410" w:type="dxa"/>
            <w:shd w:val="clear" w:color="auto" w:fill="auto"/>
            <w:vAlign w:val="center"/>
          </w:tcPr>
          <w:p w:rsidR="00A76196" w:rsidRPr="000F3F78" w:rsidRDefault="00A76196" w:rsidP="00EC1236">
            <w:pPr>
              <w:widowControl w:val="0"/>
              <w:rPr>
                <w:rFonts w:eastAsia="Times New Roman"/>
                <w:caps/>
                <w:color w:val="F2F2F2" w:themeColor="background1" w:themeShade="F2"/>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FFC000"/>
            <w:vAlign w:val="center"/>
          </w:tcPr>
          <w:p w:rsidR="00A76196" w:rsidRPr="000F3F78" w:rsidRDefault="008F5C01" w:rsidP="000F3F78">
            <w:pPr>
              <w:rPr>
                <w:sz w:val="18"/>
                <w:szCs w:val="18"/>
              </w:rPr>
            </w:pPr>
            <w:r w:rsidRPr="000F3F78">
              <w:rPr>
                <w:sz w:val="18"/>
                <w:szCs w:val="18"/>
              </w:rPr>
              <w:t xml:space="preserve">Većina nastavnika samostalno izrađuje digitalne sadržaje koje koriste u </w:t>
            </w:r>
            <w:proofErr w:type="spellStart"/>
            <w:r w:rsidRPr="000F3F78">
              <w:rPr>
                <w:sz w:val="18"/>
                <w:szCs w:val="18"/>
              </w:rPr>
              <w:t>pocesu</w:t>
            </w:r>
            <w:proofErr w:type="spellEnd"/>
            <w:r w:rsidRPr="000F3F78">
              <w:rPr>
                <w:sz w:val="18"/>
                <w:szCs w:val="18"/>
              </w:rPr>
              <w:t xml:space="preserve"> poučavanja.</w:t>
            </w:r>
          </w:p>
        </w:tc>
        <w:tc>
          <w:tcPr>
            <w:tcW w:w="2409" w:type="dxa"/>
            <w:shd w:val="clear" w:color="auto" w:fill="auto"/>
            <w:vAlign w:val="center"/>
          </w:tcPr>
          <w:p w:rsidR="00A76196" w:rsidRPr="000F3F78" w:rsidRDefault="00A76196" w:rsidP="000F3F78">
            <w:pPr>
              <w:rPr>
                <w:sz w:val="18"/>
                <w:szCs w:val="18"/>
              </w:rPr>
            </w:pPr>
          </w:p>
        </w:tc>
      </w:tr>
      <w:tr w:rsidR="00A76196" w:rsidRPr="000F3F78" w:rsidTr="008F5C01">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lastRenderedPageBreak/>
              <w:t>ZAŠTITA AUTORSKIH PRAVA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92D050"/>
            <w:vAlign w:val="center"/>
          </w:tcPr>
          <w:p w:rsidR="00A76196" w:rsidRPr="000F3F78" w:rsidRDefault="008F5C01" w:rsidP="000F3F78">
            <w:pPr>
              <w:rPr>
                <w:sz w:val="18"/>
                <w:szCs w:val="18"/>
              </w:rPr>
            </w:pPr>
            <w:r w:rsidRPr="000F3F78">
              <w:rPr>
                <w:sz w:val="18"/>
                <w:szCs w:val="18"/>
              </w:rPr>
              <w:t>Otprilike polovina nastavnika kod objave digitalnih sadržaja štiti svoja autorska prava nekakvom vrstom licence (npr. CC).</w:t>
            </w:r>
          </w:p>
        </w:tc>
        <w:tc>
          <w:tcPr>
            <w:tcW w:w="2408" w:type="dxa"/>
            <w:shd w:val="clear" w:color="auto" w:fill="auto"/>
            <w:vAlign w:val="center"/>
          </w:tcPr>
          <w:p w:rsidR="00A76196" w:rsidRPr="000F3F78" w:rsidRDefault="00A76196" w:rsidP="000F3F78">
            <w:pPr>
              <w:rPr>
                <w:sz w:val="18"/>
                <w:szCs w:val="18"/>
              </w:rPr>
            </w:pPr>
          </w:p>
        </w:tc>
        <w:tc>
          <w:tcPr>
            <w:tcW w:w="2409" w:type="dxa"/>
            <w:shd w:val="clear" w:color="auto" w:fill="auto"/>
            <w:vAlign w:val="center"/>
          </w:tcPr>
          <w:p w:rsidR="00A76196" w:rsidRPr="000F3F78" w:rsidRDefault="00A76196" w:rsidP="000F3F78">
            <w:pPr>
              <w:rPr>
                <w:sz w:val="18"/>
                <w:szCs w:val="18"/>
              </w:rPr>
            </w:pP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POTICANJE UČENIKA NA IZRADU DIGITALNIH SADRŽAJA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FFC000"/>
            <w:vAlign w:val="center"/>
          </w:tcPr>
          <w:p w:rsidR="00A76196" w:rsidRPr="000F3F78" w:rsidRDefault="008D1B5E" w:rsidP="000F3F78">
            <w:pPr>
              <w:rPr>
                <w:sz w:val="18"/>
                <w:szCs w:val="18"/>
              </w:rPr>
            </w:pPr>
            <w:r w:rsidRPr="000F3F78">
              <w:rPr>
                <w:sz w:val="18"/>
                <w:szCs w:val="18"/>
              </w:rPr>
              <w:t>Većina nastavnika procesu poučavanja raznim aktivnostima potiče učenike na izradu digitalnih sadržaja.</w:t>
            </w:r>
          </w:p>
        </w:tc>
        <w:tc>
          <w:tcPr>
            <w:tcW w:w="2409" w:type="dxa"/>
            <w:shd w:val="clear" w:color="auto" w:fill="auto"/>
            <w:vAlign w:val="center"/>
          </w:tcPr>
          <w:p w:rsidR="00A76196" w:rsidRPr="000F3F78" w:rsidRDefault="00A76196" w:rsidP="000F3F78">
            <w:pPr>
              <w:rPr>
                <w:sz w:val="18"/>
                <w:szCs w:val="18"/>
              </w:rPr>
            </w:pP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VREDNOVANJE UČENIČKIH POSTIGNUĆA PRIMJENOM DIGITALNIH TEHNOLOGIJA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FFC000"/>
            <w:vAlign w:val="center"/>
          </w:tcPr>
          <w:p w:rsidR="00A76196" w:rsidRPr="000F3F78" w:rsidRDefault="008D1B5E" w:rsidP="000F3F78">
            <w:pPr>
              <w:rPr>
                <w:sz w:val="18"/>
                <w:szCs w:val="18"/>
              </w:rPr>
            </w:pPr>
            <w:r w:rsidRPr="000F3F78">
              <w:rPr>
                <w:sz w:val="18"/>
                <w:szCs w:val="18"/>
              </w:rPr>
              <w:t>Većina nastavnika primjenjuje digitalne tehnologije u procesu vrednovanja učeničkih postignuća.</w:t>
            </w:r>
          </w:p>
        </w:tc>
        <w:tc>
          <w:tcPr>
            <w:tcW w:w="2409" w:type="dxa"/>
            <w:shd w:val="clear" w:color="auto" w:fill="auto"/>
            <w:vAlign w:val="center"/>
          </w:tcPr>
          <w:p w:rsidR="00A76196" w:rsidRPr="000F3F78" w:rsidRDefault="00A76196" w:rsidP="000F3F78">
            <w:pPr>
              <w:rPr>
                <w:sz w:val="18"/>
                <w:szCs w:val="18"/>
              </w:rPr>
            </w:pP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PRUŽANJE PRAVODOBNIH POVRATNIH INFORMACIJA PRIMJENOM DIGITALNIH TEHNOLOGIJA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auto"/>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8D1B5E" w:rsidP="000F3F78">
            <w:pPr>
              <w:rPr>
                <w:sz w:val="18"/>
                <w:szCs w:val="18"/>
              </w:rPr>
            </w:pPr>
            <w:r w:rsidRPr="000F3F78">
              <w:rPr>
                <w:sz w:val="18"/>
                <w:szCs w:val="18"/>
              </w:rPr>
              <w:t>Gotovo svi nastavnici primjenjuju digitalne tehnologije za pružanje pravodobnih povratnih informacija učenicima o njihovom napretku (npr. e-Dnevnik).</w:t>
            </w: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VRŠNJAČKO VREDNOVANJE ILI SAMOVREDNOVANJE PRIMJENOM DIGITALNIH TEHNOLOGIJA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92D050"/>
            <w:vAlign w:val="center"/>
          </w:tcPr>
          <w:p w:rsidR="00A76196" w:rsidRPr="000F3F78" w:rsidRDefault="008D1B5E" w:rsidP="000F3F78">
            <w:pPr>
              <w:rPr>
                <w:sz w:val="18"/>
                <w:szCs w:val="18"/>
              </w:rPr>
            </w:pPr>
            <w:r w:rsidRPr="000F3F78">
              <w:rPr>
                <w:sz w:val="18"/>
                <w:szCs w:val="18"/>
              </w:rPr>
              <w:t>Otprilike polovina nastavnika u proces vrednovanja učeničkih postignuća uključuje vršnjačko vrednovanje ili samovrednovanje primjenom digitalnih tehnologija.</w:t>
            </w:r>
          </w:p>
        </w:tc>
        <w:tc>
          <w:tcPr>
            <w:tcW w:w="2408" w:type="dxa"/>
            <w:shd w:val="clear" w:color="auto" w:fill="auto"/>
            <w:vAlign w:val="center"/>
          </w:tcPr>
          <w:p w:rsidR="00A76196" w:rsidRPr="000F3F78" w:rsidRDefault="00A76196" w:rsidP="000F3F78">
            <w:pPr>
              <w:rPr>
                <w:sz w:val="18"/>
                <w:szCs w:val="18"/>
              </w:rPr>
            </w:pPr>
          </w:p>
        </w:tc>
        <w:tc>
          <w:tcPr>
            <w:tcW w:w="2409" w:type="dxa"/>
            <w:shd w:val="clear" w:color="auto" w:fill="auto"/>
            <w:vAlign w:val="center"/>
          </w:tcPr>
          <w:p w:rsidR="00A76196" w:rsidRPr="000F3F78" w:rsidRDefault="00A76196" w:rsidP="000F3F78">
            <w:pPr>
              <w:rPr>
                <w:sz w:val="18"/>
                <w:szCs w:val="18"/>
              </w:rPr>
            </w:pP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ISKUSTVO UČENIKA U PRIMJENI DIGITALNIH TEHNOLOGIJA ZA UČENJE</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auto"/>
            <w:vAlign w:val="center"/>
          </w:tcPr>
          <w:p w:rsidR="00A76196" w:rsidRPr="000F3F78" w:rsidRDefault="00A76196" w:rsidP="000F3F78">
            <w:pPr>
              <w:rPr>
                <w:sz w:val="18"/>
                <w:szCs w:val="18"/>
              </w:rPr>
            </w:pPr>
          </w:p>
        </w:tc>
        <w:tc>
          <w:tcPr>
            <w:tcW w:w="2408" w:type="dxa"/>
            <w:shd w:val="clear" w:color="auto" w:fill="FFC000"/>
            <w:vAlign w:val="center"/>
          </w:tcPr>
          <w:p w:rsidR="00A76196" w:rsidRPr="000F3F78" w:rsidRDefault="008D1B5E" w:rsidP="000F3F78">
            <w:pPr>
              <w:rPr>
                <w:sz w:val="18"/>
                <w:szCs w:val="18"/>
              </w:rPr>
            </w:pPr>
            <w:r w:rsidRPr="000F3F78">
              <w:rPr>
                <w:sz w:val="18"/>
                <w:szCs w:val="18"/>
              </w:rPr>
              <w:t>Većina učenika primjenjuje digitalne tehnologije za učenje.</w:t>
            </w:r>
          </w:p>
        </w:tc>
        <w:tc>
          <w:tcPr>
            <w:tcW w:w="2409" w:type="dxa"/>
            <w:shd w:val="clear" w:color="auto" w:fill="auto"/>
            <w:vAlign w:val="center"/>
          </w:tcPr>
          <w:p w:rsidR="00A76196" w:rsidRPr="000F3F78" w:rsidRDefault="00A76196" w:rsidP="000F3F78">
            <w:pPr>
              <w:rPr>
                <w:sz w:val="18"/>
                <w:szCs w:val="18"/>
              </w:rPr>
            </w:pP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lastRenderedPageBreak/>
              <w:t>MEĐUSOBNA SURADNJA UČENIKA PRIMJENOM DIGITALNIH TEHNOLOGIJA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auto"/>
            <w:vAlign w:val="center"/>
          </w:tcPr>
          <w:p w:rsidR="00A76196" w:rsidRPr="000F3F78" w:rsidRDefault="00A76196" w:rsidP="000F3F78">
            <w:pPr>
              <w:rPr>
                <w:sz w:val="18"/>
                <w:szCs w:val="18"/>
              </w:rPr>
            </w:pPr>
          </w:p>
        </w:tc>
        <w:tc>
          <w:tcPr>
            <w:tcW w:w="2410" w:type="dxa"/>
            <w:shd w:val="clear" w:color="auto" w:fill="92D050"/>
            <w:vAlign w:val="center"/>
          </w:tcPr>
          <w:p w:rsidR="00A76196" w:rsidRPr="000F3F78" w:rsidRDefault="008D1B5E" w:rsidP="000F3F78">
            <w:pPr>
              <w:rPr>
                <w:sz w:val="18"/>
                <w:szCs w:val="18"/>
              </w:rPr>
            </w:pPr>
            <w:r w:rsidRPr="000F3F78">
              <w:rPr>
                <w:sz w:val="18"/>
                <w:szCs w:val="18"/>
              </w:rPr>
              <w:t>Otprilike polovina učenika primjenjuje digitalne tehnologije za međusobnu suradnju u učenju.</w:t>
            </w:r>
          </w:p>
        </w:tc>
        <w:tc>
          <w:tcPr>
            <w:tcW w:w="2408" w:type="dxa"/>
            <w:shd w:val="clear" w:color="auto" w:fill="auto"/>
            <w:vAlign w:val="center"/>
          </w:tcPr>
          <w:p w:rsidR="00A76196" w:rsidRPr="000F3F78" w:rsidRDefault="00A76196" w:rsidP="000F3F78">
            <w:pPr>
              <w:rPr>
                <w:sz w:val="18"/>
                <w:szCs w:val="18"/>
              </w:rPr>
            </w:pPr>
          </w:p>
        </w:tc>
        <w:tc>
          <w:tcPr>
            <w:tcW w:w="2409" w:type="dxa"/>
            <w:shd w:val="clear" w:color="auto" w:fill="auto"/>
            <w:vAlign w:val="center"/>
          </w:tcPr>
          <w:p w:rsidR="00A76196" w:rsidRPr="000F3F78" w:rsidRDefault="00A76196" w:rsidP="000F3F78">
            <w:pPr>
              <w:rPr>
                <w:sz w:val="18"/>
                <w:szCs w:val="18"/>
              </w:rPr>
            </w:pPr>
          </w:p>
        </w:tc>
      </w:tr>
      <w:tr w:rsidR="00A76196" w:rsidRPr="000F3F78" w:rsidTr="008D1B5E">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UČENIČKO DOKUMENTIRANJE VLASTITIH POSTIGNUĆA</w:t>
            </w:r>
          </w:p>
        </w:tc>
        <w:tc>
          <w:tcPr>
            <w:tcW w:w="2410" w:type="dxa"/>
            <w:shd w:val="clear" w:color="auto" w:fill="auto"/>
            <w:vAlign w:val="center"/>
          </w:tcPr>
          <w:p w:rsidR="00A76196" w:rsidRPr="000F3F78" w:rsidRDefault="00A76196" w:rsidP="00EC1236">
            <w:pPr>
              <w:widowControl w:val="0"/>
              <w:rPr>
                <w:rFonts w:eastAsia="Times New Roman"/>
                <w:caps/>
                <w:color w:val="EFEFEF"/>
                <w:sz w:val="18"/>
                <w:szCs w:val="18"/>
                <w:lang w:eastAsia="hr-HR"/>
              </w:rPr>
            </w:pPr>
          </w:p>
        </w:tc>
        <w:tc>
          <w:tcPr>
            <w:tcW w:w="2408" w:type="dxa"/>
            <w:shd w:val="clear" w:color="auto" w:fill="FF0000"/>
            <w:vAlign w:val="center"/>
          </w:tcPr>
          <w:p w:rsidR="00A76196" w:rsidRPr="000F3F78" w:rsidRDefault="008D1B5E" w:rsidP="00EC1236">
            <w:pPr>
              <w:widowControl w:val="0"/>
              <w:rPr>
                <w:rFonts w:eastAsia="Times New Roman"/>
                <w:sz w:val="18"/>
                <w:szCs w:val="18"/>
                <w:highlight w:val="red"/>
                <w:lang w:eastAsia="hr-HR"/>
              </w:rPr>
            </w:pPr>
            <w:r w:rsidRPr="000F3F78">
              <w:rPr>
                <w:color w:val="212529"/>
                <w:sz w:val="18"/>
                <w:szCs w:val="18"/>
                <w:highlight w:val="red"/>
                <w:shd w:val="clear" w:color="auto" w:fill="FFFFFF"/>
              </w:rPr>
              <w:t>Manjina učenika primjenjuje digitalne tehnologije za stvaranje repozitorija vlastitih digitalnih sadržaja (npr. prezentacije radova koje su razvili u okviru nekog predmeta) ili vođenje e-portfelja (znanja i vještina koje su stekli).</w:t>
            </w:r>
          </w:p>
        </w:tc>
        <w:tc>
          <w:tcPr>
            <w:tcW w:w="2410" w:type="dxa"/>
            <w:shd w:val="clear" w:color="auto" w:fill="auto"/>
            <w:vAlign w:val="center"/>
          </w:tcPr>
          <w:p w:rsidR="00A76196" w:rsidRPr="000F3F78" w:rsidRDefault="00A76196" w:rsidP="00EC1236">
            <w:pPr>
              <w:widowControl w:val="0"/>
              <w:rPr>
                <w:rFonts w:eastAsia="Times New Roman"/>
                <w:sz w:val="18"/>
                <w:szCs w:val="18"/>
                <w:lang w:eastAsia="hr-HR"/>
              </w:rPr>
            </w:pPr>
          </w:p>
        </w:tc>
        <w:tc>
          <w:tcPr>
            <w:tcW w:w="2408" w:type="dxa"/>
            <w:shd w:val="clear" w:color="auto" w:fill="auto"/>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auto"/>
            <w:vAlign w:val="center"/>
          </w:tcPr>
          <w:p w:rsidR="00A76196" w:rsidRPr="000F3F78" w:rsidRDefault="00A76196" w:rsidP="00EC1236">
            <w:pPr>
              <w:widowControl w:val="0"/>
              <w:rPr>
                <w:rFonts w:eastAsia="Times New Roman"/>
                <w:sz w:val="18"/>
                <w:szCs w:val="18"/>
                <w:lang w:eastAsia="hr-HR"/>
              </w:rPr>
            </w:pPr>
          </w:p>
        </w:tc>
      </w:tr>
    </w:tbl>
    <w:p w:rsidR="00A76196" w:rsidRPr="000F3F78" w:rsidRDefault="00A76196" w:rsidP="00A76196">
      <w:pPr>
        <w:rPr>
          <w:rStyle w:val="Internetskapoveznica"/>
          <w:b/>
          <w:bCs/>
        </w:rPr>
      </w:pPr>
    </w:p>
    <w:p w:rsidR="00A76196" w:rsidRPr="000F3F78" w:rsidRDefault="00A76196" w:rsidP="00A76196">
      <w:pPr>
        <w:rPr>
          <w:rStyle w:val="Internetskapoveznica"/>
          <w:b/>
          <w:bCs/>
        </w:rPr>
      </w:pPr>
      <w:r w:rsidRPr="000F3F78">
        <w:br w:type="page"/>
      </w:r>
    </w:p>
    <w:p w:rsidR="00A76196" w:rsidRPr="000F3F78" w:rsidRDefault="00A76196" w:rsidP="00A76196">
      <w:pPr>
        <w:pStyle w:val="Naslov2"/>
        <w:spacing w:before="0"/>
      </w:pPr>
      <w:bookmarkStart w:id="3" w:name="_Toc83736650"/>
      <w:r w:rsidRPr="004D54C1">
        <w:lastRenderedPageBreak/>
        <w:t xml:space="preserve">Razvoj digitalnih kompetencija - </w:t>
      </w:r>
      <w:r w:rsidR="001F2585" w:rsidRPr="000F3F78">
        <w:t>Razina 5</w:t>
      </w:r>
      <w:r w:rsidRPr="000F3F78">
        <w:t xml:space="preserve">: Digitalno </w:t>
      </w:r>
      <w:r w:rsidR="001F2585" w:rsidRPr="000F3F78">
        <w:t>zrela</w:t>
      </w:r>
      <w:r w:rsidRPr="000F3F78">
        <w:t xml:space="preserve"> (Prema rezultatu samovrednovanja)</w:t>
      </w:r>
      <w:bookmarkEnd w:id="3"/>
    </w:p>
    <w:p w:rsidR="00A76196" w:rsidRPr="000F3F78" w:rsidRDefault="00A76196" w:rsidP="00A76196">
      <w:pPr>
        <w:shd w:val="clear" w:color="auto" w:fill="FAFAFA"/>
        <w:jc w:val="both"/>
        <w:rPr>
          <w:rStyle w:val="Naglaeno"/>
          <w:color w:val="333333"/>
          <w:sz w:val="21"/>
          <w:szCs w:val="21"/>
        </w:rPr>
      </w:pPr>
    </w:p>
    <w:p w:rsidR="00A76196" w:rsidRPr="000F3F78" w:rsidRDefault="00A76196" w:rsidP="00A76196">
      <w:pPr>
        <w:jc w:val="both"/>
        <w:rPr>
          <w:color w:val="333333"/>
          <w:sz w:val="21"/>
          <w:szCs w:val="21"/>
        </w:rPr>
      </w:pPr>
      <w:r w:rsidRPr="000F3F78">
        <w:rPr>
          <w:rStyle w:val="Naglaeno"/>
          <w:color w:val="333333"/>
          <w:sz w:val="21"/>
          <w:szCs w:val="21"/>
        </w:rPr>
        <w:t>Opće karakteristike razine su:</w:t>
      </w:r>
      <w:r w:rsidRPr="000F3F78">
        <w:rPr>
          <w:color w:val="333333"/>
          <w:sz w:val="21"/>
          <w:szCs w:val="21"/>
        </w:rPr>
        <w:t> </w:t>
      </w:r>
      <w:r w:rsidR="001F2585" w:rsidRPr="000F3F78">
        <w:rPr>
          <w:color w:val="333333"/>
          <w:shd w:val="clear" w:color="auto" w:fill="FFFFFF"/>
        </w:rPr>
        <w:t xml:space="preserve">Gotovo svi djelatnici škole kontinuirano razvijaju vlastite digitalne kompetencije. Nastavnici sudjeluju u programima usavršavanja vezanim uz primjenu digitalnih tehnologija s ciljem unaprjeđenja učenja i poučavanja te je kod gotovo svih prisutno dovoljno samopouzdanja u proces poučavanja uključiti digitalnu tehnologiju i digitalne sadržaje, kao i uvoditi inovativne načine poučavanja primjenom digitalnih tehnologija (poput obrnute učionice, istraživačkog učenja, </w:t>
      </w:r>
      <w:proofErr w:type="spellStart"/>
      <w:r w:rsidR="001F2585" w:rsidRPr="000F3F78">
        <w:rPr>
          <w:color w:val="333333"/>
          <w:shd w:val="clear" w:color="auto" w:fill="FFFFFF"/>
        </w:rPr>
        <w:t>igrifikacije</w:t>
      </w:r>
      <w:proofErr w:type="spellEnd"/>
      <w:r w:rsidR="001F2585" w:rsidRPr="000F3F78">
        <w:rPr>
          <w:color w:val="333333"/>
          <w:shd w:val="clear" w:color="auto" w:fill="FFFFFF"/>
        </w:rPr>
        <w:t xml:space="preserve"> i sl.). Također, gotovo svi nastavnici poučavaju učenike o sigurnom i odgovornom ponašanju te poštivanju drugih osoba na internetu, o provjeravanju pouzdanosti informacija s interneta i važnosti navođenja izvora za djela drugih osoba koja se mogu pronaći na internetu. Međusobno razmjenjivanje iskustva o primjeni digitalnih tehnologija postoji kod gotovo svih djelatnika unutar i izvan konteksta škole te gotovo svi potiču učenike na primjenu digitalnih tehnologija u suradnji na </w:t>
      </w:r>
      <w:proofErr w:type="spellStart"/>
      <w:r w:rsidR="001F2585" w:rsidRPr="000F3F78">
        <w:rPr>
          <w:color w:val="333333"/>
          <w:shd w:val="clear" w:color="auto" w:fill="FFFFFF"/>
        </w:rPr>
        <w:t>međupredmetnim</w:t>
      </w:r>
      <w:proofErr w:type="spellEnd"/>
      <w:r w:rsidR="001F2585" w:rsidRPr="000F3F78">
        <w:rPr>
          <w:color w:val="333333"/>
          <w:shd w:val="clear" w:color="auto" w:fill="FFFFFF"/>
        </w:rPr>
        <w:t xml:space="preserve"> projektima.</w:t>
      </w:r>
    </w:p>
    <w:p w:rsidR="00A76196" w:rsidRPr="000F3F78" w:rsidRDefault="00A76196" w:rsidP="00A76196">
      <w:pPr>
        <w:rPr>
          <w:rStyle w:val="Internetskapoveznica"/>
          <w:b/>
          <w:bC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08"/>
        <w:gridCol w:w="2410"/>
        <w:gridCol w:w="2409"/>
        <w:gridCol w:w="2408"/>
        <w:gridCol w:w="2409"/>
      </w:tblGrid>
      <w:tr w:rsidR="00A76196" w:rsidRPr="000F3F78" w:rsidTr="001F2585">
        <w:trPr>
          <w:trHeight w:val="300"/>
          <w:tblHeader/>
        </w:trPr>
        <w:tc>
          <w:tcPr>
            <w:tcW w:w="2409" w:type="dxa"/>
            <w:shd w:val="clear" w:color="auto" w:fill="34495E"/>
            <w:vAlign w:val="center"/>
          </w:tcPr>
          <w:p w:rsidR="00A76196" w:rsidRPr="000F3F78" w:rsidRDefault="00A76196" w:rsidP="00EC1236">
            <w:pPr>
              <w:widowControl w:val="0"/>
              <w:rPr>
                <w:rFonts w:eastAsia="Times New Roman"/>
                <w:b/>
                <w:bCs/>
                <w:caps/>
                <w:color w:val="EFEFEF"/>
                <w:sz w:val="18"/>
                <w:szCs w:val="18"/>
                <w:lang w:eastAsia="hr-HR"/>
              </w:rPr>
            </w:pPr>
            <w:r w:rsidRPr="000F3F78">
              <w:rPr>
                <w:rFonts w:eastAsia="Times New Roman"/>
                <w:b/>
                <w:bCs/>
                <w:caps/>
                <w:color w:val="EFEFEF"/>
                <w:sz w:val="18"/>
                <w:szCs w:val="18"/>
                <w:lang w:eastAsia="hr-HR"/>
              </w:rPr>
              <w:t>ELEMENT</w:t>
            </w:r>
          </w:p>
        </w:tc>
        <w:tc>
          <w:tcPr>
            <w:tcW w:w="2408"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NEOSVIJEŠTENA</w:t>
            </w:r>
            <w:r w:rsidRPr="000F3F78">
              <w:rPr>
                <w:rFonts w:eastAsia="Times New Roman"/>
                <w:caps/>
                <w:color w:val="EFEFEF"/>
                <w:sz w:val="18"/>
                <w:szCs w:val="18"/>
                <w:lang w:eastAsia="hr-HR"/>
              </w:rPr>
              <w:br/>
              <w:t>1</w:t>
            </w:r>
          </w:p>
        </w:tc>
        <w:tc>
          <w:tcPr>
            <w:tcW w:w="2410"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DIGITALNA POČETNICA</w:t>
            </w:r>
            <w:r w:rsidRPr="000F3F78">
              <w:rPr>
                <w:rFonts w:eastAsia="Times New Roman"/>
                <w:caps/>
                <w:color w:val="EFEFEF"/>
                <w:sz w:val="18"/>
                <w:szCs w:val="18"/>
                <w:lang w:eastAsia="hr-HR"/>
              </w:rPr>
              <w:br/>
              <w:t>2</w:t>
            </w:r>
          </w:p>
        </w:tc>
        <w:tc>
          <w:tcPr>
            <w:tcW w:w="2409" w:type="dxa"/>
            <w:shd w:val="clear" w:color="auto" w:fill="34495E"/>
            <w:vAlign w:val="center"/>
          </w:tcPr>
          <w:p w:rsidR="00A76196" w:rsidRPr="000F3F78" w:rsidRDefault="00A76196" w:rsidP="00EC1236">
            <w:pPr>
              <w:widowControl w:val="0"/>
              <w:jc w:val="center"/>
              <w:rPr>
                <w:caps/>
                <w:color w:val="FFFFFF" w:themeColor="background1"/>
                <w:sz w:val="18"/>
                <w:szCs w:val="18"/>
              </w:rPr>
            </w:pPr>
            <w:r w:rsidRPr="000F3F78">
              <w:rPr>
                <w:caps/>
                <w:color w:val="FFFFFF" w:themeColor="background1"/>
                <w:sz w:val="18"/>
                <w:szCs w:val="18"/>
              </w:rPr>
              <w:t>DIGITALNO OSPOSOBLJENA</w:t>
            </w:r>
            <w:r w:rsidRPr="000F3F78">
              <w:rPr>
                <w:caps/>
                <w:color w:val="FFFFFF" w:themeColor="background1"/>
                <w:sz w:val="18"/>
                <w:szCs w:val="18"/>
              </w:rPr>
              <w:br/>
              <w:t xml:space="preserve">3 </w:t>
            </w:r>
          </w:p>
          <w:p w:rsidR="00A76196" w:rsidRPr="000F3F78" w:rsidRDefault="00A76196" w:rsidP="00EC1236">
            <w:pPr>
              <w:widowControl w:val="0"/>
              <w:jc w:val="center"/>
              <w:rPr>
                <w:rFonts w:eastAsia="Times New Roman"/>
                <w:caps/>
                <w:color w:val="EFEFEF"/>
                <w:sz w:val="18"/>
                <w:szCs w:val="18"/>
                <w:lang w:eastAsia="hr-HR"/>
              </w:rPr>
            </w:pPr>
          </w:p>
        </w:tc>
        <w:tc>
          <w:tcPr>
            <w:tcW w:w="2408"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NAPREDNA</w:t>
            </w:r>
            <w:r w:rsidRPr="000F3F78">
              <w:rPr>
                <w:rFonts w:eastAsia="Times New Roman"/>
                <w:caps/>
                <w:color w:val="EFEFEF"/>
                <w:sz w:val="18"/>
                <w:szCs w:val="18"/>
                <w:lang w:eastAsia="hr-HR"/>
              </w:rPr>
              <w:br/>
              <w:t>4</w:t>
            </w:r>
          </w:p>
        </w:tc>
        <w:tc>
          <w:tcPr>
            <w:tcW w:w="2409" w:type="dxa"/>
            <w:shd w:val="clear" w:color="auto" w:fill="34495E"/>
            <w:vAlign w:val="center"/>
          </w:tcPr>
          <w:p w:rsidR="00A76196" w:rsidRPr="000F3F78" w:rsidRDefault="00A76196" w:rsidP="00EC1236">
            <w:pPr>
              <w:widowControl w:val="0"/>
              <w:jc w:val="center"/>
              <w:rPr>
                <w:rFonts w:eastAsia="Times New Roman"/>
                <w:caps/>
                <w:color w:val="FF0000"/>
                <w:sz w:val="18"/>
                <w:szCs w:val="18"/>
                <w:lang w:eastAsia="hr-HR"/>
              </w:rPr>
            </w:pPr>
            <w:r w:rsidRPr="000F3F78">
              <w:rPr>
                <w:rFonts w:eastAsia="Times New Roman"/>
                <w:caps/>
                <w:color w:val="FF0000"/>
                <w:sz w:val="18"/>
                <w:szCs w:val="18"/>
                <w:lang w:eastAsia="hr-HR"/>
              </w:rPr>
              <w:t>DIGITALNO ZRELA</w:t>
            </w:r>
            <w:r w:rsidRPr="000F3F78">
              <w:rPr>
                <w:rFonts w:eastAsia="Times New Roman"/>
                <w:caps/>
                <w:color w:val="FF0000"/>
                <w:sz w:val="18"/>
                <w:szCs w:val="18"/>
                <w:lang w:eastAsia="hr-HR"/>
              </w:rPr>
              <w:br/>
              <w:t>5</w:t>
            </w:r>
          </w:p>
          <w:p w:rsidR="001F2585" w:rsidRPr="000F3F78" w:rsidRDefault="001F2585" w:rsidP="00EC1236">
            <w:pPr>
              <w:widowControl w:val="0"/>
              <w:jc w:val="center"/>
              <w:rPr>
                <w:rFonts w:eastAsia="Times New Roman"/>
                <w:caps/>
                <w:color w:val="EFEFEF"/>
                <w:sz w:val="18"/>
                <w:szCs w:val="18"/>
                <w:lang w:eastAsia="hr-HR"/>
              </w:rPr>
            </w:pPr>
            <w:r w:rsidRPr="000F3F78">
              <w:rPr>
                <w:caps/>
                <w:color w:val="FF0000"/>
                <w:sz w:val="18"/>
                <w:szCs w:val="18"/>
              </w:rPr>
              <w:t>– trenutna razina digitalne zrelosti</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USAVRŠAVANJE I RAZVOJ DIGITALNIH KOMPETENCIJA DJELATNIKA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Gotovo svi djelatnici škole kontinuirano usavršavaju i razvijaju vlastite digitalne kompetencije.</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USAVRŠAVANJE DIGITALNIH KOMPETENCIJA UČITELJA S CILJEM UNAPRJEĐENJA UČENJA I POUČAVANJA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Gotovo svi nastavnici škole sudjeluju u programima usavršavanja vezanim uz primjenu digitalnih tehnologija s ciljem unaprjeđenja učenja i poučavanja.</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SAMOPOUZDANJE UČITELJA U PRIMJENI DIGITALNIH TEHNOLOGIJA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Gotovo svi nastavnici imaju dovoljno samopouzdanja u proces poučavanja uključiti digitalnu tehnologiju i digitalne sadržaje.</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INOVATIVNI NAČINI POUČAVANJA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C000"/>
            <w:vAlign w:val="center"/>
          </w:tcPr>
          <w:p w:rsidR="00A76196" w:rsidRPr="004D54C1" w:rsidRDefault="001F2585" w:rsidP="000F3F78">
            <w:pPr>
              <w:rPr>
                <w:sz w:val="16"/>
                <w:szCs w:val="16"/>
              </w:rPr>
            </w:pPr>
            <w:r w:rsidRPr="004D54C1">
              <w:rPr>
                <w:sz w:val="16"/>
                <w:szCs w:val="16"/>
              </w:rPr>
              <w:t xml:space="preserve">Većina nastavnika uvodi inovativne načine učenja i poučavanja primjenom digitalnih tehnologija (obrnute učionice, istraživačko učenje, </w:t>
            </w:r>
            <w:proofErr w:type="spellStart"/>
            <w:r w:rsidRPr="004D54C1">
              <w:rPr>
                <w:sz w:val="16"/>
                <w:szCs w:val="16"/>
              </w:rPr>
              <w:t>igrifikacija</w:t>
            </w:r>
            <w:proofErr w:type="spellEnd"/>
            <w:r w:rsidRPr="004D54C1">
              <w:rPr>
                <w:sz w:val="16"/>
                <w:szCs w:val="16"/>
              </w:rPr>
              <w:t xml:space="preserve"> i sl.)</w:t>
            </w:r>
          </w:p>
        </w:tc>
        <w:tc>
          <w:tcPr>
            <w:tcW w:w="2409" w:type="dxa"/>
            <w:shd w:val="clear" w:color="auto" w:fill="FFFFFF" w:themeFill="background1"/>
            <w:vAlign w:val="center"/>
          </w:tcPr>
          <w:p w:rsidR="00A76196" w:rsidRPr="000F3F78" w:rsidRDefault="00A76196" w:rsidP="000F3F78">
            <w:pPr>
              <w:rPr>
                <w:sz w:val="18"/>
                <w:szCs w:val="18"/>
              </w:rPr>
            </w:pP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lastRenderedPageBreak/>
              <w:t>POUČAVANJE UČENIKA O PONAŠANJU NA INTERNETU</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A76196" w:rsidP="000F3F78">
            <w:pPr>
              <w:rPr>
                <w:sz w:val="18"/>
                <w:szCs w:val="18"/>
              </w:rPr>
            </w:pPr>
            <w:r w:rsidRPr="000F3F78">
              <w:rPr>
                <w:sz w:val="18"/>
                <w:szCs w:val="18"/>
              </w:rPr>
              <w:t>Gotovo svi učitelji poučavaju učenike o sigurnom i odgovornom ponašanju te poštivanju drugih osoba na internetu.</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POUČAVANJE UČENIKA O POUZDANOSTI INFORMACIJA NA INTERNETU</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A76196" w:rsidP="000F3F78">
            <w:pPr>
              <w:rPr>
                <w:sz w:val="18"/>
                <w:szCs w:val="18"/>
              </w:rPr>
            </w:pPr>
            <w:r w:rsidRPr="000F3F78">
              <w:rPr>
                <w:sz w:val="18"/>
                <w:szCs w:val="18"/>
              </w:rPr>
              <w:t>Gotovo svi učitelji poučavaju učenike kako provjeriti jesu li informacije koje su pronašli na internetu pouzdane i točne.</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POUČAVANJE UČENIKA O NAVOĐENJU IZVORA S INTERNETA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Gotovo svi nastavnici poučavaju učenike o navođenju izvora za djela drugih osoba koja su pronašli na internetu.</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INFORMALNO UČENJE DJELATNIKA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A76196" w:rsidP="000F3F78">
            <w:pPr>
              <w:rPr>
                <w:sz w:val="18"/>
                <w:szCs w:val="18"/>
              </w:rPr>
            </w:pPr>
            <w:r w:rsidRPr="000F3F78">
              <w:rPr>
                <w:sz w:val="18"/>
                <w:szCs w:val="18"/>
              </w:rPr>
              <w:t>Gotovo svi djelatnici škole međusobno razmjenjuju iskustva o primjeni digitalnih tehnologija.</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POTICANJE UČENIKA NA PRIMJENU DIGITALNIH TEHNOLOGIJA U MEĐUPREDMETNIM PROJEKTIMA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Otprilike polovina djelatnika škole međusobno razmjenjuje iskustva o primjeni digitalnih tehnologija.</w:t>
            </w: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SURADNJA DJELATNIKA S KOLEGAMA IZ DRUGIH ŠKOLA ILI ZAJEDNICA KORISNIKA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Otprilike polovina djelatnika škole je aktivna u razmjenama iskustava i znanja u primjeni digitalnih tehnologija s kolegama iz drugih škola ili u zajednicama praktičara.</w:t>
            </w: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r>
    </w:tbl>
    <w:p w:rsidR="000F3F78" w:rsidRDefault="000F3F78">
      <w:bookmarkStart w:id="4" w:name="_Toc83736651"/>
    </w:p>
    <w:p w:rsidR="00A76196" w:rsidRPr="000F3F78" w:rsidRDefault="001F2585" w:rsidP="00A76196">
      <w:pPr>
        <w:pStyle w:val="Naslov2"/>
        <w:spacing w:before="0"/>
      </w:pPr>
      <w:r w:rsidRPr="000F3F78">
        <w:lastRenderedPageBreak/>
        <w:t>Digitalna kultura - Razina 3: Digitalno osposobljena</w:t>
      </w:r>
      <w:r w:rsidR="00A76196" w:rsidRPr="000F3F78">
        <w:t xml:space="preserve"> (Prema rezultatu samovrednovanja)</w:t>
      </w:r>
      <w:bookmarkEnd w:id="4"/>
    </w:p>
    <w:p w:rsidR="00A76196" w:rsidRPr="000F3F78" w:rsidRDefault="00A76196" w:rsidP="00A76196">
      <w:pPr>
        <w:shd w:val="clear" w:color="auto" w:fill="FAFAFA"/>
        <w:jc w:val="both"/>
        <w:rPr>
          <w:rStyle w:val="Naglaeno"/>
          <w:color w:val="333333"/>
          <w:sz w:val="21"/>
          <w:szCs w:val="21"/>
        </w:rPr>
      </w:pPr>
    </w:p>
    <w:p w:rsidR="00A76196" w:rsidRPr="000F3F78" w:rsidRDefault="00A76196" w:rsidP="001F2585">
      <w:pPr>
        <w:jc w:val="both"/>
        <w:rPr>
          <w:color w:val="333333"/>
          <w:shd w:val="clear" w:color="auto" w:fill="FFFFFF"/>
        </w:rPr>
      </w:pPr>
      <w:r w:rsidRPr="000F3F78">
        <w:rPr>
          <w:rStyle w:val="Naglaeno"/>
          <w:color w:val="333333"/>
          <w:sz w:val="21"/>
          <w:szCs w:val="21"/>
        </w:rPr>
        <w:t>Opće karakteristike razine su:</w:t>
      </w:r>
      <w:r w:rsidRPr="000F3F78">
        <w:rPr>
          <w:color w:val="333333"/>
          <w:sz w:val="21"/>
          <w:szCs w:val="21"/>
        </w:rPr>
        <w:t> </w:t>
      </w:r>
      <w:r w:rsidR="001F2585" w:rsidRPr="000F3F78">
        <w:rPr>
          <w:color w:val="333333"/>
          <w:shd w:val="clear" w:color="auto" w:fill="FFFFFF"/>
        </w:rPr>
        <w:t xml:space="preserve">Otprilike polovina djelatnika škole koristi elektroničku poštu i druge sustave za komunikaciju, informiranje i izvještavanje (npr. društvene mreže, e-Dnevnik, </w:t>
      </w:r>
      <w:proofErr w:type="spellStart"/>
      <w:r w:rsidR="001F2585" w:rsidRPr="000F3F78">
        <w:rPr>
          <w:color w:val="333333"/>
          <w:shd w:val="clear" w:color="auto" w:fill="FFFFFF"/>
        </w:rPr>
        <w:t>Loomen</w:t>
      </w:r>
      <w:proofErr w:type="spellEnd"/>
      <w:r w:rsidR="001F2585" w:rsidRPr="000F3F78">
        <w:rPr>
          <w:color w:val="333333"/>
          <w:shd w:val="clear" w:color="auto" w:fill="FFFFFF"/>
        </w:rPr>
        <w:t xml:space="preserve">, mrežna stranica škole i sl.). Pravila poželjnog ponašanja na Internetu su javno objavljena i dostupna svima. Uprava škole osigurava nastavnicima informacije o intelektualnom vlasništvu i autorskom pravu, te organizira edukacije. Škola ima iskustvo na barem jednom izvanškolskom projektu koji uključuje digitalne tehnologije. Otprilike polovina nastavnika i učenika koristi zajedničko online mjesto za pohranu ili dijeljenje digitalnih sadržaja (npr. </w:t>
      </w:r>
      <w:proofErr w:type="spellStart"/>
      <w:r w:rsidR="001F2585" w:rsidRPr="000F3F78">
        <w:rPr>
          <w:color w:val="333333"/>
          <w:shd w:val="clear" w:color="auto" w:fill="FFFFFF"/>
        </w:rPr>
        <w:t>Edutorij</w:t>
      </w:r>
      <w:proofErr w:type="spellEnd"/>
      <w:r w:rsidR="001F2585" w:rsidRPr="000F3F78">
        <w:rPr>
          <w:color w:val="333333"/>
          <w:shd w:val="clear" w:color="auto" w:fill="FFFFFF"/>
        </w:rPr>
        <w:t xml:space="preserve">, </w:t>
      </w:r>
      <w:proofErr w:type="spellStart"/>
      <w:r w:rsidR="001F2585" w:rsidRPr="000F3F78">
        <w:rPr>
          <w:color w:val="333333"/>
          <w:shd w:val="clear" w:color="auto" w:fill="FFFFFF"/>
        </w:rPr>
        <w:t>Loomen</w:t>
      </w:r>
      <w:proofErr w:type="spellEnd"/>
      <w:r w:rsidR="001F2585" w:rsidRPr="000F3F78">
        <w:rPr>
          <w:color w:val="333333"/>
          <w:shd w:val="clear" w:color="auto" w:fill="FFFFFF"/>
        </w:rPr>
        <w:t xml:space="preserve"> i sl.).</w:t>
      </w:r>
    </w:p>
    <w:p w:rsidR="001F2585" w:rsidRPr="000F3F78" w:rsidRDefault="001F2585" w:rsidP="001F2585">
      <w:pPr>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08"/>
        <w:gridCol w:w="2410"/>
        <w:gridCol w:w="2409"/>
        <w:gridCol w:w="2408"/>
        <w:gridCol w:w="2409"/>
      </w:tblGrid>
      <w:tr w:rsidR="00A76196" w:rsidRPr="000F3F78" w:rsidTr="001F2585">
        <w:trPr>
          <w:trHeight w:val="300"/>
          <w:tblHeader/>
        </w:trPr>
        <w:tc>
          <w:tcPr>
            <w:tcW w:w="2409" w:type="dxa"/>
            <w:shd w:val="clear" w:color="auto" w:fill="34495E"/>
            <w:vAlign w:val="center"/>
          </w:tcPr>
          <w:p w:rsidR="00A76196" w:rsidRPr="000F3F78" w:rsidRDefault="00A76196" w:rsidP="00EC1236">
            <w:pPr>
              <w:widowControl w:val="0"/>
              <w:rPr>
                <w:b/>
                <w:bCs/>
                <w:caps/>
                <w:color w:val="EFEFEF"/>
                <w:sz w:val="18"/>
                <w:szCs w:val="18"/>
              </w:rPr>
            </w:pPr>
            <w:r w:rsidRPr="000F3F78">
              <w:rPr>
                <w:b/>
                <w:bCs/>
                <w:caps/>
                <w:color w:val="EFEFEF"/>
                <w:sz w:val="18"/>
                <w:szCs w:val="18"/>
              </w:rPr>
              <w:t>ELEMENT</w:t>
            </w:r>
          </w:p>
        </w:tc>
        <w:tc>
          <w:tcPr>
            <w:tcW w:w="2408" w:type="dxa"/>
            <w:shd w:val="clear" w:color="auto" w:fill="34495E"/>
            <w:vAlign w:val="center"/>
          </w:tcPr>
          <w:p w:rsidR="00A76196" w:rsidRPr="000F3F78" w:rsidRDefault="00A76196" w:rsidP="00EC1236">
            <w:pPr>
              <w:widowControl w:val="0"/>
              <w:jc w:val="center"/>
              <w:rPr>
                <w:caps/>
                <w:color w:val="EFEFEF"/>
                <w:sz w:val="18"/>
                <w:szCs w:val="18"/>
              </w:rPr>
            </w:pPr>
            <w:r w:rsidRPr="000F3F78">
              <w:rPr>
                <w:caps/>
                <w:color w:val="EFEFEF"/>
                <w:sz w:val="18"/>
                <w:szCs w:val="18"/>
              </w:rPr>
              <w:t>DIGITALNO NEOSVIJEŠTENA</w:t>
            </w:r>
            <w:r w:rsidRPr="000F3F78">
              <w:rPr>
                <w:caps/>
                <w:color w:val="EFEFEF"/>
                <w:sz w:val="18"/>
                <w:szCs w:val="18"/>
              </w:rPr>
              <w:br/>
              <w:t>1</w:t>
            </w:r>
          </w:p>
        </w:tc>
        <w:tc>
          <w:tcPr>
            <w:tcW w:w="2410" w:type="dxa"/>
            <w:shd w:val="clear" w:color="auto" w:fill="34495E"/>
            <w:vAlign w:val="center"/>
          </w:tcPr>
          <w:p w:rsidR="00A76196" w:rsidRPr="000F3F78" w:rsidRDefault="00A76196" w:rsidP="00EC1236">
            <w:pPr>
              <w:widowControl w:val="0"/>
              <w:jc w:val="center"/>
              <w:rPr>
                <w:caps/>
                <w:color w:val="FFFFFF" w:themeColor="background1"/>
                <w:sz w:val="18"/>
                <w:szCs w:val="18"/>
              </w:rPr>
            </w:pPr>
            <w:r w:rsidRPr="000F3F78">
              <w:rPr>
                <w:caps/>
                <w:color w:val="FFFFFF" w:themeColor="background1"/>
                <w:sz w:val="18"/>
                <w:szCs w:val="18"/>
              </w:rPr>
              <w:t xml:space="preserve">DIGITALNA POČETNICA </w:t>
            </w:r>
            <w:r w:rsidRPr="000F3F78">
              <w:rPr>
                <w:caps/>
                <w:color w:val="FFFFFF" w:themeColor="background1"/>
                <w:sz w:val="18"/>
                <w:szCs w:val="18"/>
              </w:rPr>
              <w:br/>
              <w:t>2</w:t>
            </w:r>
          </w:p>
          <w:p w:rsidR="00A76196" w:rsidRPr="000F3F78" w:rsidRDefault="00A76196" w:rsidP="00EC1236">
            <w:pPr>
              <w:widowControl w:val="0"/>
              <w:jc w:val="center"/>
              <w:rPr>
                <w:caps/>
                <w:color w:val="EFEFEF"/>
                <w:sz w:val="18"/>
                <w:szCs w:val="18"/>
              </w:rPr>
            </w:pPr>
          </w:p>
        </w:tc>
        <w:tc>
          <w:tcPr>
            <w:tcW w:w="2409" w:type="dxa"/>
            <w:shd w:val="clear" w:color="auto" w:fill="34495E"/>
            <w:vAlign w:val="center"/>
          </w:tcPr>
          <w:p w:rsidR="00A76196" w:rsidRPr="000F3F78" w:rsidRDefault="00A76196" w:rsidP="00EC1236">
            <w:pPr>
              <w:widowControl w:val="0"/>
              <w:jc w:val="center"/>
              <w:rPr>
                <w:caps/>
                <w:color w:val="FF0000"/>
                <w:sz w:val="18"/>
                <w:szCs w:val="18"/>
              </w:rPr>
            </w:pPr>
            <w:r w:rsidRPr="000F3F78">
              <w:rPr>
                <w:caps/>
                <w:color w:val="FF0000"/>
                <w:sz w:val="18"/>
                <w:szCs w:val="18"/>
              </w:rPr>
              <w:t xml:space="preserve">DIGITALNO OSPOSOBLJENA </w:t>
            </w:r>
          </w:p>
          <w:p w:rsidR="00A76196" w:rsidRPr="000F3F78" w:rsidRDefault="00A76196" w:rsidP="00EC1236">
            <w:pPr>
              <w:widowControl w:val="0"/>
              <w:jc w:val="center"/>
              <w:rPr>
                <w:caps/>
                <w:color w:val="FF0000"/>
                <w:sz w:val="18"/>
                <w:szCs w:val="18"/>
              </w:rPr>
            </w:pPr>
            <w:r w:rsidRPr="000F3F78">
              <w:rPr>
                <w:caps/>
                <w:color w:val="FF0000"/>
                <w:sz w:val="18"/>
                <w:szCs w:val="18"/>
              </w:rPr>
              <w:t>3</w:t>
            </w:r>
          </w:p>
          <w:p w:rsidR="001F2585" w:rsidRPr="000F3F78" w:rsidRDefault="001F2585" w:rsidP="00EC1236">
            <w:pPr>
              <w:widowControl w:val="0"/>
              <w:jc w:val="center"/>
              <w:rPr>
                <w:caps/>
                <w:color w:val="EFEFEF"/>
                <w:sz w:val="18"/>
                <w:szCs w:val="18"/>
              </w:rPr>
            </w:pPr>
            <w:r w:rsidRPr="000F3F78">
              <w:rPr>
                <w:caps/>
                <w:color w:val="FF0000"/>
                <w:sz w:val="18"/>
                <w:szCs w:val="18"/>
              </w:rPr>
              <w:t>– trenutna razina digitalne zrelosti</w:t>
            </w:r>
          </w:p>
        </w:tc>
        <w:tc>
          <w:tcPr>
            <w:tcW w:w="2408" w:type="dxa"/>
            <w:shd w:val="clear" w:color="auto" w:fill="34495E"/>
            <w:vAlign w:val="center"/>
          </w:tcPr>
          <w:p w:rsidR="00A76196" w:rsidRPr="000F3F78" w:rsidRDefault="00A76196" w:rsidP="00EC1236">
            <w:pPr>
              <w:widowControl w:val="0"/>
              <w:jc w:val="center"/>
              <w:rPr>
                <w:caps/>
                <w:color w:val="EFEFEF"/>
                <w:sz w:val="18"/>
                <w:szCs w:val="18"/>
              </w:rPr>
            </w:pPr>
            <w:r w:rsidRPr="000F3F78">
              <w:rPr>
                <w:caps/>
                <w:color w:val="EFEFEF"/>
                <w:sz w:val="18"/>
                <w:szCs w:val="18"/>
              </w:rPr>
              <w:t>DIGITALNO NAPREDNA</w:t>
            </w:r>
            <w:r w:rsidRPr="000F3F78">
              <w:rPr>
                <w:caps/>
                <w:color w:val="EFEFEF"/>
                <w:sz w:val="18"/>
                <w:szCs w:val="18"/>
              </w:rPr>
              <w:br/>
              <w:t>4</w:t>
            </w:r>
          </w:p>
        </w:tc>
        <w:tc>
          <w:tcPr>
            <w:tcW w:w="2409" w:type="dxa"/>
            <w:shd w:val="clear" w:color="auto" w:fill="34495E"/>
            <w:vAlign w:val="center"/>
          </w:tcPr>
          <w:p w:rsidR="00A76196" w:rsidRPr="000F3F78" w:rsidRDefault="00A76196" w:rsidP="00EC1236">
            <w:pPr>
              <w:widowControl w:val="0"/>
              <w:jc w:val="center"/>
              <w:rPr>
                <w:caps/>
                <w:color w:val="EFEFEF"/>
                <w:sz w:val="18"/>
                <w:szCs w:val="18"/>
              </w:rPr>
            </w:pPr>
            <w:r w:rsidRPr="000F3F78">
              <w:rPr>
                <w:caps/>
                <w:color w:val="EFEFEF"/>
                <w:sz w:val="18"/>
                <w:szCs w:val="18"/>
              </w:rPr>
              <w:t>DIGITALNO ZRELA</w:t>
            </w:r>
            <w:r w:rsidRPr="000F3F78">
              <w:rPr>
                <w:caps/>
                <w:color w:val="EFEFEF"/>
                <w:sz w:val="18"/>
                <w:szCs w:val="18"/>
              </w:rPr>
              <w:br/>
              <w:t>5</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t>KORIŠTENJE ELEKTRONIČKE POŠTE</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FFFF" w:themeFill="background1"/>
            <w:vAlign w:val="center"/>
          </w:tcPr>
          <w:p w:rsidR="00A76196" w:rsidRPr="000F3F78" w:rsidRDefault="00A76196" w:rsidP="00EC1236">
            <w:pPr>
              <w:widowControl w:val="0"/>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A76196" w:rsidP="000F3F78">
            <w:pPr>
              <w:rPr>
                <w:sz w:val="18"/>
                <w:szCs w:val="18"/>
              </w:rPr>
            </w:pPr>
            <w:r w:rsidRPr="000F3F78">
              <w:rPr>
                <w:sz w:val="18"/>
                <w:szCs w:val="18"/>
              </w:rPr>
              <w:t>Gotovo svi djelatnici škole koriste elektroničku poštu i svoju službenu e-mail adresu u poslovnoj komunikaciji.</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t>KORIŠTENJE NAPREDNIJIH SUSTAVA ZA KOMUNIKACIJU, INFORMIRANJE I IZVJEŠTAVANJE</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FFFF" w:themeFill="background1"/>
            <w:vAlign w:val="center"/>
          </w:tcPr>
          <w:p w:rsidR="00A76196" w:rsidRPr="000F3F78" w:rsidRDefault="00A76196" w:rsidP="00EC1236">
            <w:pPr>
              <w:widowControl w:val="0"/>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0F3F78" w:rsidRDefault="00A76196" w:rsidP="000F3F78">
            <w:pPr>
              <w:rPr>
                <w:sz w:val="18"/>
                <w:szCs w:val="18"/>
              </w:rPr>
            </w:pPr>
            <w:r w:rsidRPr="000F3F78">
              <w:rPr>
                <w:sz w:val="18"/>
                <w:szCs w:val="18"/>
              </w:rPr>
              <w:t xml:space="preserve">Gotovo svi djelatnici škole u svom radu koriste naprednije sustave za komunikaciju, informiranje i izvještavanje (npr. društvene mreže, e-Dnevnik, </w:t>
            </w:r>
            <w:proofErr w:type="spellStart"/>
            <w:r w:rsidRPr="000F3F78">
              <w:rPr>
                <w:sz w:val="18"/>
                <w:szCs w:val="18"/>
              </w:rPr>
              <w:t>Loomen</w:t>
            </w:r>
            <w:proofErr w:type="spellEnd"/>
            <w:r w:rsidRPr="000F3F78">
              <w:rPr>
                <w:sz w:val="18"/>
                <w:szCs w:val="18"/>
              </w:rPr>
              <w:t>, mrežna stranica škole i sl.).</w:t>
            </w: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t>PRAVILA POŽELJNOG PONAŠANJA NA INTERNETU (ENGL. NETIQUETTE)</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0000"/>
            <w:vAlign w:val="center"/>
          </w:tcPr>
          <w:p w:rsidR="00A76196" w:rsidRPr="000F3F78" w:rsidRDefault="00A76196" w:rsidP="00EC1236">
            <w:pPr>
              <w:widowControl w:val="0"/>
              <w:rPr>
                <w:sz w:val="18"/>
                <w:szCs w:val="18"/>
                <w:highlight w:val="red"/>
              </w:rPr>
            </w:pPr>
            <w:r w:rsidRPr="000F3F78">
              <w:rPr>
                <w:color w:val="000000"/>
                <w:sz w:val="18"/>
                <w:szCs w:val="18"/>
                <w:highlight w:val="red"/>
                <w:shd w:val="clear" w:color="auto" w:fill="FFFFFF"/>
              </w:rPr>
              <w:t>Pravila poželjnog ponašanja na Internetu nisu javno dostupna djelatnicima i učenicima, ali su o njima informirani.</w:t>
            </w: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r>
      <w:tr w:rsidR="00A76196" w:rsidRPr="000F3F78" w:rsidTr="001F2585">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t>AUTORSKO PRAVO I INTELEKTUALNO VLASNIŠTVO</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FFFF" w:themeFill="background1"/>
            <w:vAlign w:val="center"/>
          </w:tcPr>
          <w:p w:rsidR="00A76196" w:rsidRPr="000F3F78" w:rsidRDefault="00A76196" w:rsidP="00EC1236">
            <w:pPr>
              <w:widowControl w:val="0"/>
              <w:rPr>
                <w:sz w:val="18"/>
                <w:szCs w:val="18"/>
              </w:rPr>
            </w:pPr>
          </w:p>
        </w:tc>
        <w:tc>
          <w:tcPr>
            <w:tcW w:w="2409" w:type="dxa"/>
            <w:shd w:val="clear" w:color="auto" w:fill="92D050"/>
            <w:vAlign w:val="center"/>
          </w:tcPr>
          <w:p w:rsidR="00A76196" w:rsidRPr="000F3F78" w:rsidRDefault="001F2585" w:rsidP="000F3F78">
            <w:pPr>
              <w:rPr>
                <w:sz w:val="18"/>
                <w:szCs w:val="18"/>
              </w:rPr>
            </w:pPr>
            <w:r w:rsidRPr="000F3F78">
              <w:rPr>
                <w:sz w:val="18"/>
                <w:szCs w:val="18"/>
              </w:rPr>
              <w:t>Uprava škole osigurava nastavnicima informacije o intelektualnom vlasništvu i autorskom pravu, organizira edukacije te naglašava njihovu važnost.</w:t>
            </w: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lastRenderedPageBreak/>
              <w:t>PROJEKTI KOJI UKLJUČUJU DIGITALNE TEHNOLOGIJE</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0000"/>
            <w:vAlign w:val="center"/>
          </w:tcPr>
          <w:p w:rsidR="00A76196" w:rsidRPr="000F3F78" w:rsidRDefault="00A76196" w:rsidP="00EC1236">
            <w:pPr>
              <w:widowControl w:val="0"/>
              <w:rPr>
                <w:sz w:val="18"/>
                <w:szCs w:val="18"/>
                <w:highlight w:val="red"/>
              </w:rPr>
            </w:pPr>
            <w:r w:rsidRPr="000F3F78">
              <w:rPr>
                <w:color w:val="000000"/>
                <w:sz w:val="18"/>
                <w:szCs w:val="18"/>
                <w:highlight w:val="red"/>
                <w:shd w:val="clear" w:color="auto" w:fill="FFFFFF"/>
              </w:rPr>
              <w:t>Škola ima iskustvo samo s vlastitim internim projektima koji uključuju digitalne tehnologije.</w:t>
            </w: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t>KORIŠTENJE REPOZITORIJA OD STRANE UČITELJA</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FFFF" w:themeFill="background1"/>
            <w:vAlign w:val="center"/>
          </w:tcPr>
          <w:p w:rsidR="00A76196" w:rsidRPr="000F3F78" w:rsidRDefault="00A76196" w:rsidP="00EC1236">
            <w:pPr>
              <w:widowControl w:val="0"/>
              <w:rPr>
                <w:sz w:val="18"/>
                <w:szCs w:val="18"/>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C000"/>
            <w:vAlign w:val="center"/>
          </w:tcPr>
          <w:p w:rsidR="00A76196" w:rsidRPr="000F3F78" w:rsidRDefault="00A76196" w:rsidP="000F3F78">
            <w:pPr>
              <w:rPr>
                <w:sz w:val="18"/>
                <w:szCs w:val="18"/>
              </w:rPr>
            </w:pPr>
            <w:r w:rsidRPr="000F3F78">
              <w:rPr>
                <w:sz w:val="18"/>
                <w:szCs w:val="18"/>
              </w:rPr>
              <w:t xml:space="preserve">Većina učitelja koristi zajedničko online mjesto za pohranu ili dijeljenje digitalnih sadržaja (npr. </w:t>
            </w:r>
            <w:proofErr w:type="spellStart"/>
            <w:r w:rsidRPr="000F3F78">
              <w:rPr>
                <w:sz w:val="18"/>
                <w:szCs w:val="18"/>
              </w:rPr>
              <w:t>Edutorij</w:t>
            </w:r>
            <w:proofErr w:type="spellEnd"/>
            <w:r w:rsidRPr="000F3F78">
              <w:rPr>
                <w:sz w:val="18"/>
                <w:szCs w:val="18"/>
              </w:rPr>
              <w:t xml:space="preserve">, </w:t>
            </w:r>
            <w:proofErr w:type="spellStart"/>
            <w:r w:rsidRPr="000F3F78">
              <w:rPr>
                <w:sz w:val="18"/>
                <w:szCs w:val="18"/>
              </w:rPr>
              <w:t>Loomen</w:t>
            </w:r>
            <w:proofErr w:type="spellEnd"/>
            <w:r w:rsidRPr="000F3F78">
              <w:rPr>
                <w:sz w:val="18"/>
                <w:szCs w:val="18"/>
              </w:rPr>
              <w:t xml:space="preserve"> i sl.).</w:t>
            </w:r>
          </w:p>
        </w:tc>
        <w:tc>
          <w:tcPr>
            <w:tcW w:w="2409" w:type="dxa"/>
            <w:shd w:val="clear" w:color="auto" w:fill="FFFFFF" w:themeFill="background1"/>
            <w:vAlign w:val="center"/>
          </w:tcPr>
          <w:p w:rsidR="00A76196" w:rsidRPr="000F3F78" w:rsidRDefault="00A76196" w:rsidP="000F3F78">
            <w:pPr>
              <w:rPr>
                <w:sz w:val="18"/>
                <w:szCs w:val="18"/>
              </w:rPr>
            </w:pP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caps/>
                <w:color w:val="EFEFEF"/>
                <w:sz w:val="18"/>
                <w:szCs w:val="18"/>
              </w:rPr>
            </w:pPr>
            <w:r w:rsidRPr="000F3F78">
              <w:rPr>
                <w:caps/>
                <w:color w:val="EFEFEF"/>
                <w:sz w:val="18"/>
                <w:szCs w:val="18"/>
              </w:rPr>
              <w:t>KORIŠTENJE REPOZITORIJA OD STRANE UČENIKA</w:t>
            </w:r>
          </w:p>
        </w:tc>
        <w:tc>
          <w:tcPr>
            <w:tcW w:w="2408" w:type="dxa"/>
            <w:shd w:val="clear" w:color="auto" w:fill="FFFFFF" w:themeFill="background1"/>
            <w:vAlign w:val="center"/>
          </w:tcPr>
          <w:p w:rsidR="00A76196" w:rsidRPr="000F3F78" w:rsidRDefault="00A76196" w:rsidP="00EC1236">
            <w:pPr>
              <w:widowControl w:val="0"/>
              <w:rPr>
                <w:caps/>
                <w:color w:val="EFEFEF"/>
                <w:sz w:val="18"/>
                <w:szCs w:val="18"/>
              </w:rPr>
            </w:pPr>
          </w:p>
        </w:tc>
        <w:tc>
          <w:tcPr>
            <w:tcW w:w="2410" w:type="dxa"/>
            <w:shd w:val="clear" w:color="auto" w:fill="FF0000"/>
            <w:vAlign w:val="center"/>
          </w:tcPr>
          <w:p w:rsidR="00A76196" w:rsidRPr="000F3F78" w:rsidRDefault="005F349C" w:rsidP="00EC1236">
            <w:pPr>
              <w:widowControl w:val="0"/>
              <w:rPr>
                <w:sz w:val="18"/>
                <w:szCs w:val="18"/>
                <w:highlight w:val="red"/>
              </w:rPr>
            </w:pPr>
            <w:r w:rsidRPr="000F3F78">
              <w:rPr>
                <w:color w:val="212529"/>
                <w:sz w:val="18"/>
                <w:szCs w:val="18"/>
                <w:highlight w:val="red"/>
                <w:shd w:val="clear" w:color="auto" w:fill="FFFFFF"/>
              </w:rPr>
              <w:t xml:space="preserve">Manjina učenika koristi zajedničko online mjesto za pohranu ili dijeljenje digitalnih sadržaja (npr. </w:t>
            </w:r>
            <w:proofErr w:type="spellStart"/>
            <w:r w:rsidRPr="000F3F78">
              <w:rPr>
                <w:color w:val="212529"/>
                <w:sz w:val="18"/>
                <w:szCs w:val="18"/>
                <w:highlight w:val="red"/>
                <w:shd w:val="clear" w:color="auto" w:fill="FFFFFF"/>
              </w:rPr>
              <w:t>Edutorij</w:t>
            </w:r>
            <w:proofErr w:type="spellEnd"/>
            <w:r w:rsidRPr="000F3F78">
              <w:rPr>
                <w:color w:val="212529"/>
                <w:sz w:val="18"/>
                <w:szCs w:val="18"/>
                <w:highlight w:val="red"/>
                <w:shd w:val="clear" w:color="auto" w:fill="FFFFFF"/>
              </w:rPr>
              <w:t xml:space="preserve">, </w:t>
            </w:r>
            <w:proofErr w:type="spellStart"/>
            <w:r w:rsidRPr="000F3F78">
              <w:rPr>
                <w:color w:val="212529"/>
                <w:sz w:val="18"/>
                <w:szCs w:val="18"/>
                <w:highlight w:val="red"/>
                <w:shd w:val="clear" w:color="auto" w:fill="FFFFFF"/>
              </w:rPr>
              <w:t>Loomen</w:t>
            </w:r>
            <w:proofErr w:type="spellEnd"/>
            <w:r w:rsidRPr="000F3F78">
              <w:rPr>
                <w:color w:val="212529"/>
                <w:sz w:val="18"/>
                <w:szCs w:val="18"/>
                <w:highlight w:val="red"/>
                <w:shd w:val="clear" w:color="auto" w:fill="FFFFFF"/>
              </w:rPr>
              <w:t xml:space="preserve"> i sl.).</w:t>
            </w:r>
          </w:p>
        </w:tc>
        <w:tc>
          <w:tcPr>
            <w:tcW w:w="2409" w:type="dxa"/>
            <w:shd w:val="clear" w:color="auto" w:fill="FFFFFF" w:themeFill="background1"/>
            <w:vAlign w:val="center"/>
          </w:tcPr>
          <w:p w:rsidR="00A76196" w:rsidRPr="000F3F78" w:rsidRDefault="00A76196" w:rsidP="00EC1236">
            <w:pPr>
              <w:widowControl w:val="0"/>
              <w:rPr>
                <w:sz w:val="18"/>
                <w:szCs w:val="18"/>
              </w:rPr>
            </w:pPr>
          </w:p>
        </w:tc>
        <w:tc>
          <w:tcPr>
            <w:tcW w:w="2408" w:type="dxa"/>
            <w:shd w:val="clear" w:color="auto" w:fill="FFFFFF" w:themeFill="background1"/>
            <w:vAlign w:val="center"/>
          </w:tcPr>
          <w:p w:rsidR="00A76196" w:rsidRPr="000F3F78" w:rsidRDefault="00A76196" w:rsidP="00EC1236">
            <w:pPr>
              <w:widowControl w:val="0"/>
              <w:rPr>
                <w:sz w:val="18"/>
                <w:szCs w:val="18"/>
              </w:rPr>
            </w:pPr>
          </w:p>
        </w:tc>
        <w:tc>
          <w:tcPr>
            <w:tcW w:w="2409" w:type="dxa"/>
            <w:shd w:val="clear" w:color="auto" w:fill="FFFFFF" w:themeFill="background1"/>
            <w:vAlign w:val="center"/>
          </w:tcPr>
          <w:p w:rsidR="00A76196" w:rsidRPr="000F3F78" w:rsidRDefault="00A76196" w:rsidP="00EC1236">
            <w:pPr>
              <w:widowControl w:val="0"/>
              <w:rPr>
                <w:sz w:val="18"/>
                <w:szCs w:val="18"/>
              </w:rPr>
            </w:pPr>
          </w:p>
        </w:tc>
      </w:tr>
    </w:tbl>
    <w:p w:rsidR="00A76196" w:rsidRPr="000F3F78" w:rsidRDefault="00A76196" w:rsidP="00A76196">
      <w:pPr>
        <w:rPr>
          <w:rStyle w:val="Internetskapoveznica"/>
          <w:b/>
          <w:bCs/>
        </w:rPr>
      </w:pPr>
    </w:p>
    <w:p w:rsidR="00A76196" w:rsidRPr="000F3F78" w:rsidRDefault="00A76196" w:rsidP="00A76196"/>
    <w:p w:rsidR="00A76196" w:rsidRPr="000F3F78" w:rsidRDefault="00A76196" w:rsidP="00A76196"/>
    <w:p w:rsidR="00A76196" w:rsidRPr="000F3F78" w:rsidRDefault="00A76196" w:rsidP="00A76196"/>
    <w:p w:rsidR="00A76196" w:rsidRPr="000F3F78" w:rsidRDefault="00A76196" w:rsidP="00A76196"/>
    <w:p w:rsidR="00A76196" w:rsidRPr="000F3F78" w:rsidRDefault="00A76196" w:rsidP="00A76196"/>
    <w:p w:rsidR="00A76196" w:rsidRPr="000F3F78" w:rsidRDefault="005F349C" w:rsidP="00A76196">
      <w:pPr>
        <w:pStyle w:val="Naslov2"/>
        <w:spacing w:before="0"/>
      </w:pPr>
      <w:bookmarkStart w:id="5" w:name="_Toc83736652"/>
      <w:r w:rsidRPr="000F3F78">
        <w:t>Infrastruktura - Razina 5</w:t>
      </w:r>
      <w:r w:rsidR="00A76196" w:rsidRPr="000F3F78">
        <w:t xml:space="preserve">: Digitalno </w:t>
      </w:r>
      <w:r w:rsidRPr="000F3F78">
        <w:t xml:space="preserve">zrela </w:t>
      </w:r>
      <w:r w:rsidR="00A76196" w:rsidRPr="000F3F78">
        <w:t>(Prema rezultatu samovrednovanja)</w:t>
      </w:r>
      <w:bookmarkEnd w:id="5"/>
    </w:p>
    <w:p w:rsidR="00A76196" w:rsidRPr="000F3F78" w:rsidRDefault="00A76196" w:rsidP="00A76196"/>
    <w:p w:rsidR="00A76196" w:rsidRPr="000F3F78" w:rsidRDefault="00A76196" w:rsidP="005F349C">
      <w:pPr>
        <w:shd w:val="clear" w:color="auto" w:fill="FAFAFA"/>
        <w:jc w:val="both"/>
        <w:rPr>
          <w:color w:val="333333"/>
          <w:shd w:val="clear" w:color="auto" w:fill="FFFFFF"/>
        </w:rPr>
      </w:pPr>
      <w:r w:rsidRPr="000F3F78">
        <w:rPr>
          <w:rStyle w:val="Naglaeno"/>
          <w:color w:val="333333"/>
          <w:sz w:val="21"/>
          <w:szCs w:val="21"/>
        </w:rPr>
        <w:t>Opće karakteristike razine su:</w:t>
      </w:r>
      <w:r w:rsidRPr="000F3F78">
        <w:rPr>
          <w:color w:val="333333"/>
          <w:sz w:val="21"/>
          <w:szCs w:val="21"/>
        </w:rPr>
        <w:t> </w:t>
      </w:r>
      <w:r w:rsidR="005F349C" w:rsidRPr="000F3F78">
        <w:rPr>
          <w:color w:val="333333"/>
          <w:shd w:val="clear" w:color="auto" w:fill="FFFFFF"/>
        </w:rPr>
        <w:t>Pristup internetu je moguć na prostoru cijele škole, za djelatnike i učenike. Gotovo svi učenici, nastavnici i nenastavno osoblja imaju na raspolaganju digitalnu tehnologiju u nastavnom i nenastavnom procesu. Osigurana tehnička potpora u školi učinkovita je u gotovim svim slučajevima. Sustav za zaštitu računalno-komunikacijske infrastrukture koristi se na računalima ravnatelja i suradnika te na gotovo svoj opremi nastavnika. Onemogućena je instalacija nelegalne programske opreme.</w:t>
      </w:r>
    </w:p>
    <w:p w:rsidR="005F349C" w:rsidRPr="000F3F78" w:rsidRDefault="005F349C" w:rsidP="005F349C">
      <w:pPr>
        <w:shd w:val="clear" w:color="auto" w:fill="FAFAFA"/>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08"/>
        <w:gridCol w:w="2410"/>
        <w:gridCol w:w="2409"/>
        <w:gridCol w:w="2408"/>
        <w:gridCol w:w="2409"/>
      </w:tblGrid>
      <w:tr w:rsidR="00A76196" w:rsidRPr="000F3F78" w:rsidTr="005F349C">
        <w:trPr>
          <w:trHeight w:val="300"/>
          <w:tblHeader/>
        </w:trPr>
        <w:tc>
          <w:tcPr>
            <w:tcW w:w="2409" w:type="dxa"/>
            <w:shd w:val="clear" w:color="auto" w:fill="34495E"/>
            <w:vAlign w:val="center"/>
          </w:tcPr>
          <w:p w:rsidR="00A76196" w:rsidRPr="000F3F78" w:rsidRDefault="00A76196" w:rsidP="00EC1236">
            <w:pPr>
              <w:widowControl w:val="0"/>
              <w:rPr>
                <w:rFonts w:eastAsia="Times New Roman"/>
                <w:b/>
                <w:bCs/>
                <w:caps/>
                <w:color w:val="EFEFEF"/>
                <w:sz w:val="18"/>
                <w:szCs w:val="18"/>
                <w:lang w:eastAsia="hr-HR"/>
              </w:rPr>
            </w:pPr>
            <w:r w:rsidRPr="000F3F78">
              <w:rPr>
                <w:rFonts w:eastAsia="Times New Roman"/>
                <w:b/>
                <w:bCs/>
                <w:caps/>
                <w:color w:val="EFEFEF"/>
                <w:sz w:val="18"/>
                <w:szCs w:val="18"/>
                <w:lang w:eastAsia="hr-HR"/>
              </w:rPr>
              <w:lastRenderedPageBreak/>
              <w:t>ELEMENT</w:t>
            </w:r>
          </w:p>
        </w:tc>
        <w:tc>
          <w:tcPr>
            <w:tcW w:w="2408"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NEOSVIJEŠTENA</w:t>
            </w:r>
            <w:r w:rsidRPr="000F3F78">
              <w:rPr>
                <w:rFonts w:eastAsia="Times New Roman"/>
                <w:caps/>
                <w:color w:val="EFEFEF"/>
                <w:sz w:val="18"/>
                <w:szCs w:val="18"/>
                <w:lang w:eastAsia="hr-HR"/>
              </w:rPr>
              <w:br/>
              <w:t>1</w:t>
            </w:r>
          </w:p>
        </w:tc>
        <w:tc>
          <w:tcPr>
            <w:tcW w:w="2410" w:type="dxa"/>
            <w:shd w:val="clear" w:color="auto" w:fill="34495E"/>
            <w:vAlign w:val="center"/>
          </w:tcPr>
          <w:p w:rsidR="00A76196" w:rsidRPr="000F3F78" w:rsidRDefault="00A7619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DIGITALNA POČETNICA</w:t>
            </w:r>
            <w:r w:rsidRPr="000F3F78">
              <w:rPr>
                <w:rFonts w:eastAsia="Times New Roman"/>
                <w:caps/>
                <w:color w:val="EFEFEF"/>
                <w:sz w:val="18"/>
                <w:szCs w:val="18"/>
                <w:lang w:eastAsia="hr-HR"/>
              </w:rPr>
              <w:br/>
              <w:t>2</w:t>
            </w:r>
          </w:p>
        </w:tc>
        <w:tc>
          <w:tcPr>
            <w:tcW w:w="2409" w:type="dxa"/>
            <w:shd w:val="clear" w:color="auto" w:fill="34495E"/>
            <w:vAlign w:val="center"/>
          </w:tcPr>
          <w:p w:rsidR="00A76196" w:rsidRPr="000F3F78" w:rsidRDefault="00A76196" w:rsidP="00EC1236">
            <w:pPr>
              <w:widowControl w:val="0"/>
              <w:jc w:val="center"/>
              <w:rPr>
                <w:caps/>
                <w:color w:val="FFFFFF" w:themeColor="background1"/>
                <w:sz w:val="18"/>
                <w:szCs w:val="18"/>
              </w:rPr>
            </w:pPr>
            <w:r w:rsidRPr="000F3F78">
              <w:rPr>
                <w:caps/>
                <w:color w:val="FFFFFF" w:themeColor="background1"/>
                <w:sz w:val="18"/>
                <w:szCs w:val="18"/>
              </w:rPr>
              <w:t xml:space="preserve">DIGITALNO OSPOSOBLJENA </w:t>
            </w:r>
          </w:p>
          <w:p w:rsidR="00A76196" w:rsidRPr="000F3F78" w:rsidRDefault="00A76196" w:rsidP="00EC1236">
            <w:pPr>
              <w:widowControl w:val="0"/>
              <w:jc w:val="center"/>
              <w:rPr>
                <w:caps/>
                <w:color w:val="EFEFEF"/>
                <w:sz w:val="18"/>
                <w:szCs w:val="18"/>
              </w:rPr>
            </w:pPr>
            <w:r w:rsidRPr="000F3F78">
              <w:rPr>
                <w:caps/>
                <w:color w:val="FFFFFF" w:themeColor="background1"/>
                <w:sz w:val="18"/>
                <w:szCs w:val="18"/>
              </w:rPr>
              <w:t>3</w:t>
            </w:r>
          </w:p>
        </w:tc>
        <w:tc>
          <w:tcPr>
            <w:tcW w:w="2408" w:type="dxa"/>
            <w:shd w:val="clear" w:color="auto" w:fill="34495E"/>
            <w:vAlign w:val="center"/>
          </w:tcPr>
          <w:p w:rsidR="00A76196" w:rsidRPr="000F3F78" w:rsidRDefault="00A76196" w:rsidP="00EC1236">
            <w:pPr>
              <w:widowControl w:val="0"/>
              <w:jc w:val="center"/>
              <w:rPr>
                <w:caps/>
                <w:color w:val="FFFFFF" w:themeColor="background1"/>
                <w:sz w:val="18"/>
                <w:szCs w:val="18"/>
              </w:rPr>
            </w:pPr>
            <w:r w:rsidRPr="000F3F78">
              <w:rPr>
                <w:caps/>
                <w:color w:val="FFFFFF" w:themeColor="background1"/>
                <w:sz w:val="18"/>
                <w:szCs w:val="18"/>
              </w:rPr>
              <w:t>DIGITALNO NAPREDNA</w:t>
            </w:r>
          </w:p>
          <w:p w:rsidR="00A76196" w:rsidRPr="000F3F78" w:rsidRDefault="00A76196" w:rsidP="005F349C">
            <w:pPr>
              <w:widowControl w:val="0"/>
              <w:jc w:val="center"/>
              <w:rPr>
                <w:rFonts w:eastAsia="Times New Roman"/>
                <w:caps/>
                <w:color w:val="EFEFEF"/>
                <w:sz w:val="18"/>
                <w:szCs w:val="18"/>
                <w:lang w:eastAsia="hr-HR"/>
              </w:rPr>
            </w:pPr>
            <w:r w:rsidRPr="000F3F78">
              <w:rPr>
                <w:caps/>
                <w:color w:val="FFFFFF" w:themeColor="background1"/>
                <w:sz w:val="18"/>
                <w:szCs w:val="18"/>
              </w:rPr>
              <w:t>4</w:t>
            </w:r>
          </w:p>
        </w:tc>
        <w:tc>
          <w:tcPr>
            <w:tcW w:w="2409" w:type="dxa"/>
            <w:shd w:val="clear" w:color="auto" w:fill="34495E"/>
            <w:vAlign w:val="center"/>
          </w:tcPr>
          <w:p w:rsidR="00A76196" w:rsidRPr="000F3F78" w:rsidRDefault="00A76196" w:rsidP="00EC1236">
            <w:pPr>
              <w:widowControl w:val="0"/>
              <w:jc w:val="center"/>
              <w:rPr>
                <w:rFonts w:eastAsia="Times New Roman"/>
                <w:caps/>
                <w:color w:val="FF0000"/>
                <w:sz w:val="18"/>
                <w:szCs w:val="18"/>
                <w:lang w:eastAsia="hr-HR"/>
              </w:rPr>
            </w:pPr>
            <w:r w:rsidRPr="000F3F78">
              <w:rPr>
                <w:rFonts w:eastAsia="Times New Roman"/>
                <w:caps/>
                <w:color w:val="FF0000"/>
                <w:sz w:val="18"/>
                <w:szCs w:val="18"/>
                <w:lang w:eastAsia="hr-HR"/>
              </w:rPr>
              <w:t>DIGITALNO ZRELA</w:t>
            </w:r>
            <w:r w:rsidRPr="000F3F78">
              <w:rPr>
                <w:rFonts w:eastAsia="Times New Roman"/>
                <w:caps/>
                <w:color w:val="FF0000"/>
                <w:sz w:val="18"/>
                <w:szCs w:val="18"/>
                <w:lang w:eastAsia="hr-HR"/>
              </w:rPr>
              <w:br/>
              <w:t>5</w:t>
            </w:r>
          </w:p>
          <w:p w:rsidR="005F349C" w:rsidRPr="000F3F78" w:rsidRDefault="005F349C" w:rsidP="00EC1236">
            <w:pPr>
              <w:widowControl w:val="0"/>
              <w:jc w:val="center"/>
              <w:rPr>
                <w:rFonts w:eastAsia="Times New Roman"/>
                <w:caps/>
                <w:color w:val="EFEFEF"/>
                <w:sz w:val="18"/>
                <w:szCs w:val="18"/>
                <w:lang w:eastAsia="hr-HR"/>
              </w:rPr>
            </w:pPr>
            <w:r w:rsidRPr="000F3F78">
              <w:rPr>
                <w:caps/>
                <w:color w:val="FF0000"/>
                <w:sz w:val="18"/>
                <w:szCs w:val="18"/>
              </w:rPr>
              <w:t>– trenutna razina digitalne zrelosti</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PRISTUP INTERNETU</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4D54C1" w:rsidRDefault="00A76196" w:rsidP="000F3F78">
            <w:pPr>
              <w:rPr>
                <w:sz w:val="16"/>
                <w:szCs w:val="16"/>
              </w:rPr>
            </w:pPr>
            <w:r w:rsidRPr="004D54C1">
              <w:rPr>
                <w:sz w:val="16"/>
                <w:szCs w:val="16"/>
              </w:rPr>
              <w:t>Pristup internetu je moguć na prostoru cijele škole, za djelatnike i učenike.</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DIGITALNI UREĐAJI ZA UČENIKE</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4D54C1" w:rsidRDefault="005F349C" w:rsidP="000F3F78">
            <w:pPr>
              <w:rPr>
                <w:sz w:val="16"/>
                <w:szCs w:val="16"/>
              </w:rPr>
            </w:pPr>
            <w:r w:rsidRPr="004D54C1">
              <w:rPr>
                <w:sz w:val="16"/>
                <w:szCs w:val="16"/>
              </w:rPr>
              <w:t>Osim u nastavi informatike, gotovo svi razredni odjeli imaju mogućnost i u ostaloj nastavi koristiti digitalne tehnologije.</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DIGITALNI UREĐAJI ZA UČITELJE</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0F3F78">
            <w:pPr>
              <w:rPr>
                <w:sz w:val="18"/>
                <w:szCs w:val="18"/>
              </w:rPr>
            </w:pPr>
          </w:p>
        </w:tc>
        <w:tc>
          <w:tcPr>
            <w:tcW w:w="2408" w:type="dxa"/>
            <w:shd w:val="clear" w:color="auto" w:fill="FFFFFF" w:themeFill="background1"/>
            <w:vAlign w:val="center"/>
          </w:tcPr>
          <w:p w:rsidR="00A76196" w:rsidRPr="000F3F78" w:rsidRDefault="00A76196" w:rsidP="000F3F78">
            <w:pPr>
              <w:rPr>
                <w:sz w:val="18"/>
                <w:szCs w:val="18"/>
              </w:rPr>
            </w:pPr>
          </w:p>
        </w:tc>
        <w:tc>
          <w:tcPr>
            <w:tcW w:w="2409" w:type="dxa"/>
            <w:shd w:val="clear" w:color="auto" w:fill="92D050"/>
            <w:vAlign w:val="center"/>
          </w:tcPr>
          <w:p w:rsidR="00A76196" w:rsidRPr="004D54C1" w:rsidRDefault="00A76196" w:rsidP="000F3F78">
            <w:pPr>
              <w:rPr>
                <w:sz w:val="16"/>
                <w:szCs w:val="16"/>
              </w:rPr>
            </w:pPr>
            <w:r w:rsidRPr="004D54C1">
              <w:rPr>
                <w:sz w:val="16"/>
                <w:szCs w:val="16"/>
              </w:rPr>
              <w:t xml:space="preserve">Gotovo svi učitelji imaju na raspolaganju vlastito zadovoljavajuće prijenosno računalo ili </w:t>
            </w:r>
            <w:proofErr w:type="spellStart"/>
            <w:r w:rsidRPr="004D54C1">
              <w:rPr>
                <w:sz w:val="16"/>
                <w:szCs w:val="16"/>
              </w:rPr>
              <w:t>tablet</w:t>
            </w:r>
            <w:proofErr w:type="spellEnd"/>
            <w:r w:rsidRPr="004D54C1">
              <w:rPr>
                <w:sz w:val="16"/>
                <w:szCs w:val="16"/>
              </w:rPr>
              <w:t xml:space="preserve"> za korištenje u procesu poučavanja.</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OSTALI DIGITALNI UREĐAJI ZA UČITELJE</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92D050"/>
            <w:vAlign w:val="center"/>
          </w:tcPr>
          <w:p w:rsidR="00A76196" w:rsidRPr="004D54C1" w:rsidRDefault="00A76196" w:rsidP="000F3F78">
            <w:pPr>
              <w:rPr>
                <w:sz w:val="16"/>
                <w:szCs w:val="16"/>
              </w:rPr>
            </w:pPr>
            <w:r w:rsidRPr="004D54C1">
              <w:rPr>
                <w:sz w:val="16"/>
                <w:szCs w:val="16"/>
              </w:rPr>
              <w:t>Otprilike polovina učitelja ima na raspolaganju i neki drugi digitalni uređaj (npr. pametna ploča, pametni stol, mjerni STEM uređaji i sl.) koji mogu koristiti u procesu poučavanja.</w:t>
            </w:r>
          </w:p>
        </w:tc>
        <w:tc>
          <w:tcPr>
            <w:tcW w:w="2408" w:type="dxa"/>
            <w:shd w:val="clear" w:color="auto" w:fill="FFFFFF" w:themeFill="background1"/>
            <w:vAlign w:val="center"/>
          </w:tcPr>
          <w:p w:rsidR="00A76196" w:rsidRPr="004D54C1" w:rsidRDefault="00A76196" w:rsidP="000F3F78">
            <w:pPr>
              <w:rPr>
                <w:sz w:val="16"/>
                <w:szCs w:val="16"/>
              </w:rPr>
            </w:pPr>
          </w:p>
        </w:tc>
        <w:tc>
          <w:tcPr>
            <w:tcW w:w="2409" w:type="dxa"/>
            <w:shd w:val="clear" w:color="auto" w:fill="FFFFFF" w:themeFill="background1"/>
            <w:vAlign w:val="center"/>
          </w:tcPr>
          <w:p w:rsidR="00A76196" w:rsidRPr="004D54C1" w:rsidRDefault="00A76196" w:rsidP="000F3F78">
            <w:pPr>
              <w:rPr>
                <w:sz w:val="16"/>
                <w:szCs w:val="16"/>
              </w:rPr>
            </w:pP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DIGITALNI UREĐAJI ZA OSTALE DJELATNIKE</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4D54C1" w:rsidRDefault="00A76196" w:rsidP="000F3F78">
            <w:pPr>
              <w:rPr>
                <w:sz w:val="16"/>
                <w:szCs w:val="16"/>
              </w:rPr>
            </w:pPr>
          </w:p>
        </w:tc>
        <w:tc>
          <w:tcPr>
            <w:tcW w:w="2408" w:type="dxa"/>
            <w:shd w:val="clear" w:color="auto" w:fill="FFFFFF" w:themeFill="background1"/>
            <w:vAlign w:val="center"/>
          </w:tcPr>
          <w:p w:rsidR="00A76196" w:rsidRPr="004D54C1" w:rsidRDefault="00A76196" w:rsidP="000F3F78">
            <w:pPr>
              <w:rPr>
                <w:sz w:val="16"/>
                <w:szCs w:val="16"/>
              </w:rPr>
            </w:pPr>
          </w:p>
        </w:tc>
        <w:tc>
          <w:tcPr>
            <w:tcW w:w="2409" w:type="dxa"/>
            <w:shd w:val="clear" w:color="auto" w:fill="92D050"/>
            <w:vAlign w:val="center"/>
          </w:tcPr>
          <w:p w:rsidR="00A76196" w:rsidRPr="004D54C1" w:rsidRDefault="00A76196" w:rsidP="000F3F78">
            <w:pPr>
              <w:rPr>
                <w:sz w:val="16"/>
                <w:szCs w:val="16"/>
              </w:rPr>
            </w:pPr>
            <w:r w:rsidRPr="004D54C1">
              <w:rPr>
                <w:sz w:val="16"/>
                <w:szCs w:val="16"/>
              </w:rPr>
              <w:t xml:space="preserve">Gotovo svi ostali djelatnici (ravnatelj, stručni suradnici i sl.) imaju na raspolaganju digitalni uređaj (npr. prijenosno računalo, </w:t>
            </w:r>
            <w:proofErr w:type="spellStart"/>
            <w:r w:rsidRPr="004D54C1">
              <w:rPr>
                <w:sz w:val="16"/>
                <w:szCs w:val="16"/>
              </w:rPr>
              <w:t>tablet</w:t>
            </w:r>
            <w:proofErr w:type="spellEnd"/>
            <w:r w:rsidRPr="004D54C1">
              <w:rPr>
                <w:sz w:val="16"/>
                <w:szCs w:val="16"/>
              </w:rPr>
              <w:t>, stolno računalo i sl.).</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TEHNIČKA POTPORA</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4D54C1" w:rsidRDefault="00A76196" w:rsidP="000F3F78">
            <w:pPr>
              <w:rPr>
                <w:sz w:val="16"/>
                <w:szCs w:val="16"/>
              </w:rPr>
            </w:pPr>
          </w:p>
        </w:tc>
        <w:tc>
          <w:tcPr>
            <w:tcW w:w="2408" w:type="dxa"/>
            <w:shd w:val="clear" w:color="auto" w:fill="FFFFFF" w:themeFill="background1"/>
            <w:vAlign w:val="center"/>
          </w:tcPr>
          <w:p w:rsidR="00A76196" w:rsidRPr="004D54C1" w:rsidRDefault="00A76196" w:rsidP="000F3F78">
            <w:pPr>
              <w:rPr>
                <w:sz w:val="16"/>
                <w:szCs w:val="16"/>
              </w:rPr>
            </w:pPr>
          </w:p>
        </w:tc>
        <w:tc>
          <w:tcPr>
            <w:tcW w:w="2409" w:type="dxa"/>
            <w:shd w:val="clear" w:color="auto" w:fill="92D050"/>
            <w:vAlign w:val="center"/>
          </w:tcPr>
          <w:p w:rsidR="00A76196" w:rsidRPr="004D54C1" w:rsidRDefault="005F349C" w:rsidP="000F3F78">
            <w:pPr>
              <w:rPr>
                <w:sz w:val="16"/>
                <w:szCs w:val="16"/>
              </w:rPr>
            </w:pPr>
            <w:r w:rsidRPr="004D54C1">
              <w:rPr>
                <w:sz w:val="16"/>
                <w:szCs w:val="16"/>
              </w:rPr>
              <w:t>Osigurana tehnička potpora u školi učinkovita je u gotovim svim slučajevima.</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SUSTAV INFORMACIJSKE SIGURNOSTI</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4D54C1" w:rsidRDefault="00A76196" w:rsidP="00EC1236">
            <w:pPr>
              <w:widowControl w:val="0"/>
              <w:rPr>
                <w:rFonts w:eastAsia="Times New Roman"/>
                <w:sz w:val="16"/>
                <w:szCs w:val="16"/>
                <w:lang w:eastAsia="hr-HR"/>
              </w:rPr>
            </w:pPr>
          </w:p>
        </w:tc>
        <w:tc>
          <w:tcPr>
            <w:tcW w:w="2408" w:type="dxa"/>
            <w:shd w:val="clear" w:color="auto" w:fill="FFC000"/>
            <w:vAlign w:val="center"/>
          </w:tcPr>
          <w:p w:rsidR="00A76196" w:rsidRPr="004D54C1" w:rsidRDefault="005F349C" w:rsidP="000F3F78">
            <w:pPr>
              <w:rPr>
                <w:sz w:val="16"/>
                <w:szCs w:val="16"/>
              </w:rPr>
            </w:pPr>
            <w:r w:rsidRPr="004D54C1">
              <w:rPr>
                <w:sz w:val="16"/>
                <w:szCs w:val="16"/>
              </w:rPr>
              <w:t xml:space="preserve">Sustav za zaštitu računalno-komunikacijske infrastrukture (npr. kontrola sadržaja, antivirusni softver, </w:t>
            </w:r>
            <w:proofErr w:type="spellStart"/>
            <w:r w:rsidRPr="004D54C1">
              <w:rPr>
                <w:sz w:val="16"/>
                <w:szCs w:val="16"/>
              </w:rPr>
              <w:t>antispam</w:t>
            </w:r>
            <w:proofErr w:type="spellEnd"/>
            <w:r w:rsidRPr="004D54C1">
              <w:rPr>
                <w:sz w:val="16"/>
                <w:szCs w:val="16"/>
              </w:rPr>
              <w:t xml:space="preserve"> zaštita, zaštita mreže i servisa i sl.) koristi se na računalima ravnatelja i suradnika te na većini računalne opreme nastavnika.</w:t>
            </w:r>
          </w:p>
        </w:tc>
        <w:tc>
          <w:tcPr>
            <w:tcW w:w="2409" w:type="dxa"/>
            <w:shd w:val="clear" w:color="auto" w:fill="FFFFFF" w:themeFill="background1"/>
            <w:vAlign w:val="center"/>
          </w:tcPr>
          <w:p w:rsidR="00A76196" w:rsidRPr="004D54C1" w:rsidRDefault="00A76196" w:rsidP="00EC1236">
            <w:pPr>
              <w:widowControl w:val="0"/>
              <w:rPr>
                <w:rFonts w:eastAsia="Times New Roman"/>
                <w:sz w:val="16"/>
                <w:szCs w:val="16"/>
                <w:lang w:eastAsia="hr-HR"/>
              </w:rPr>
            </w:pPr>
            <w:r w:rsidRPr="004D54C1">
              <w:rPr>
                <w:color w:val="000000"/>
                <w:sz w:val="16"/>
                <w:szCs w:val="16"/>
                <w:shd w:val="clear" w:color="auto" w:fill="FFFFFF"/>
              </w:rPr>
              <w:t>.</w:t>
            </w:r>
          </w:p>
        </w:tc>
      </w:tr>
      <w:tr w:rsidR="00A76196" w:rsidRPr="000F3F78" w:rsidTr="005F349C">
        <w:trPr>
          <w:trHeight w:val="300"/>
        </w:trPr>
        <w:tc>
          <w:tcPr>
            <w:tcW w:w="2409" w:type="dxa"/>
            <w:shd w:val="clear" w:color="auto" w:fill="34495E"/>
            <w:vAlign w:val="center"/>
          </w:tcPr>
          <w:p w:rsidR="00A76196" w:rsidRPr="000F3F78" w:rsidRDefault="00A76196"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lastRenderedPageBreak/>
              <w:t>KONTROLA LEGALNOSTI PROGRAMSKE POTPORE</w:t>
            </w:r>
          </w:p>
        </w:tc>
        <w:tc>
          <w:tcPr>
            <w:tcW w:w="2408"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c>
          <w:tcPr>
            <w:tcW w:w="2410" w:type="dxa"/>
            <w:shd w:val="clear" w:color="auto" w:fill="FF0000"/>
            <w:vAlign w:val="center"/>
          </w:tcPr>
          <w:p w:rsidR="00A76196" w:rsidRPr="000F3F78" w:rsidRDefault="005F349C" w:rsidP="00EC1236">
            <w:pPr>
              <w:widowControl w:val="0"/>
              <w:rPr>
                <w:rFonts w:eastAsia="Times New Roman"/>
                <w:sz w:val="18"/>
                <w:szCs w:val="18"/>
                <w:highlight w:val="red"/>
                <w:lang w:eastAsia="hr-HR"/>
              </w:rPr>
            </w:pPr>
            <w:r w:rsidRPr="000F3F78">
              <w:rPr>
                <w:color w:val="212529"/>
                <w:sz w:val="18"/>
                <w:szCs w:val="18"/>
                <w:highlight w:val="red"/>
                <w:shd w:val="clear" w:color="auto" w:fill="FFFFFF"/>
              </w:rPr>
              <w:t>Kontrola legalnosti programske opreme je prepuštena nastavnicima.</w:t>
            </w:r>
          </w:p>
        </w:tc>
        <w:tc>
          <w:tcPr>
            <w:tcW w:w="2409"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8" w:type="dxa"/>
            <w:shd w:val="clear" w:color="auto" w:fill="FFFFFF" w:themeFill="background1"/>
            <w:vAlign w:val="center"/>
          </w:tcPr>
          <w:p w:rsidR="00A76196" w:rsidRPr="000F3F78" w:rsidRDefault="00A76196" w:rsidP="00EC1236">
            <w:pPr>
              <w:widowControl w:val="0"/>
              <w:rPr>
                <w:rFonts w:eastAsia="Times New Roman"/>
                <w:sz w:val="18"/>
                <w:szCs w:val="18"/>
                <w:lang w:eastAsia="hr-HR"/>
              </w:rPr>
            </w:pPr>
          </w:p>
        </w:tc>
        <w:tc>
          <w:tcPr>
            <w:tcW w:w="2409" w:type="dxa"/>
            <w:shd w:val="clear" w:color="auto" w:fill="FFFFFF" w:themeFill="background1"/>
            <w:vAlign w:val="center"/>
          </w:tcPr>
          <w:p w:rsidR="00A76196" w:rsidRPr="000F3F78" w:rsidRDefault="00A76196" w:rsidP="00EC1236">
            <w:pPr>
              <w:widowControl w:val="0"/>
              <w:rPr>
                <w:rFonts w:eastAsia="Times New Roman"/>
                <w:caps/>
                <w:color w:val="EFEFEF"/>
                <w:sz w:val="18"/>
                <w:szCs w:val="18"/>
                <w:lang w:eastAsia="hr-HR"/>
              </w:rPr>
            </w:pPr>
          </w:p>
        </w:tc>
      </w:tr>
    </w:tbl>
    <w:p w:rsidR="00A76196" w:rsidRPr="000F3F78" w:rsidRDefault="00A76196" w:rsidP="00A76196">
      <w:pPr>
        <w:rPr>
          <w:rFonts w:eastAsiaTheme="majorEastAsia"/>
          <w:i/>
          <w:iCs/>
          <w:color w:val="2E74B5" w:themeColor="accent1" w:themeShade="BF"/>
        </w:rPr>
      </w:pPr>
      <w:r w:rsidRPr="000F3F78">
        <w:br w:type="page"/>
      </w:r>
    </w:p>
    <w:p w:rsidR="005F349C" w:rsidRPr="000F3F78" w:rsidRDefault="005F349C" w:rsidP="005F349C">
      <w:pPr>
        <w:pStyle w:val="Katarina"/>
        <w:ind w:left="142"/>
        <w:rPr>
          <w:b/>
          <w:szCs w:val="22"/>
        </w:rPr>
      </w:pPr>
      <w:bookmarkStart w:id="6" w:name="_Toc83736653"/>
      <w:r w:rsidRPr="000F3F78">
        <w:rPr>
          <w:b/>
          <w:szCs w:val="22"/>
        </w:rPr>
        <w:lastRenderedPageBreak/>
        <w:t>4. PREPORUKE ZA PODIZANJE RAZINE DIGITALNE ZRELOSTI ŠKOLE</w:t>
      </w:r>
      <w:bookmarkEnd w:id="6"/>
      <w:r w:rsidRPr="000F3F78">
        <w:rPr>
          <w:b/>
          <w:szCs w:val="22"/>
        </w:rPr>
        <w:t xml:space="preserve"> </w:t>
      </w:r>
    </w:p>
    <w:p w:rsidR="005F349C" w:rsidRPr="000F3F78" w:rsidRDefault="005F349C">
      <w:pPr>
        <w:rPr>
          <w:shd w:val="clear" w:color="auto" w:fill="FFFFFF"/>
        </w:rPr>
      </w:pPr>
    </w:p>
    <w:p w:rsidR="005F349C" w:rsidRPr="000F3F78" w:rsidRDefault="005F349C" w:rsidP="005F349C">
      <w:pPr>
        <w:pStyle w:val="text-justify"/>
        <w:shd w:val="clear" w:color="auto" w:fill="FFFFFF"/>
        <w:jc w:val="both"/>
        <w:rPr>
          <w:rFonts w:ascii="Arial" w:hAnsi="Arial" w:cs="Arial"/>
          <w:color w:val="333333"/>
          <w:sz w:val="24"/>
        </w:rPr>
      </w:pPr>
      <w:r w:rsidRPr="000F3F78">
        <w:rPr>
          <w:rFonts w:ascii="Arial" w:hAnsi="Arial" w:cs="Arial"/>
          <w:color w:val="333333"/>
        </w:rPr>
        <w:t>Podizanje razine digitalne zrelosti vaše škole provodi se u dva koraka.</w:t>
      </w:r>
    </w:p>
    <w:p w:rsidR="005F349C" w:rsidRPr="000F3F78" w:rsidRDefault="005F349C" w:rsidP="005F349C">
      <w:r w:rsidRPr="000F3F78">
        <w:t>1. KORAK</w:t>
      </w:r>
    </w:p>
    <w:p w:rsidR="005F349C" w:rsidRPr="000F3F78" w:rsidRDefault="005F349C" w:rsidP="005F349C">
      <w:pPr>
        <w:pStyle w:val="text-justify"/>
        <w:shd w:val="clear" w:color="auto" w:fill="FFFFFF"/>
        <w:jc w:val="both"/>
        <w:rPr>
          <w:rFonts w:ascii="Arial" w:hAnsi="Arial" w:cs="Arial"/>
          <w:color w:val="333333"/>
          <w:sz w:val="24"/>
        </w:rPr>
      </w:pPr>
      <w:r w:rsidRPr="000F3F78">
        <w:rPr>
          <w:rStyle w:val="Naglaeno"/>
          <w:rFonts w:ascii="Arial" w:hAnsi="Arial" w:cs="Arial"/>
          <w:color w:val="333333"/>
        </w:rPr>
        <w:t>Cilj: podignuti razinu zrelosti svih elemenata označenih crvenom bojom.</w:t>
      </w:r>
    </w:p>
    <w:p w:rsidR="005F349C" w:rsidRPr="000F3F78" w:rsidRDefault="005F349C" w:rsidP="005F349C">
      <w:pPr>
        <w:pStyle w:val="text-justify"/>
        <w:shd w:val="clear" w:color="auto" w:fill="FFFFFF"/>
        <w:jc w:val="both"/>
        <w:rPr>
          <w:rFonts w:ascii="Arial" w:hAnsi="Arial" w:cs="Arial"/>
          <w:color w:val="333333"/>
        </w:rPr>
      </w:pPr>
      <w:r w:rsidRPr="000F3F78">
        <w:rPr>
          <w:rStyle w:val="Naglaeno"/>
          <w:rFonts w:ascii="Arial" w:hAnsi="Arial" w:cs="Arial"/>
          <w:color w:val="333333"/>
        </w:rPr>
        <w:t>Objašnjenje.</w:t>
      </w:r>
      <w:r w:rsidRPr="000F3F78">
        <w:rPr>
          <w:rFonts w:ascii="Arial" w:hAnsi="Arial" w:cs="Arial"/>
          <w:color w:val="333333"/>
        </w:rPr>
        <w:t> Preporuka je podignuti razinu zrelosti onih elemenata koji se nalaze na prvoj razini digitalne zrelosti za barem jednu razinu. U tablicama su, za svako pojedino područje, polja razine zrelosti takvih elemenata crvene boje. Ovaj korak smatra se ispunjenim kada škola nema više ni jedan element na prvoj razini digitalne zrelosti.</w:t>
      </w:r>
    </w:p>
    <w:p w:rsidR="005F349C" w:rsidRPr="000F3F78" w:rsidRDefault="005F349C" w:rsidP="005F349C">
      <w:r w:rsidRPr="000F3F78">
        <w:t>2. KORAK</w:t>
      </w:r>
    </w:p>
    <w:p w:rsidR="005F349C" w:rsidRPr="000F3F78" w:rsidRDefault="005F349C" w:rsidP="005F349C">
      <w:pPr>
        <w:pStyle w:val="text-justify"/>
        <w:shd w:val="clear" w:color="auto" w:fill="FFFFFF"/>
        <w:jc w:val="both"/>
        <w:rPr>
          <w:rFonts w:ascii="Arial" w:hAnsi="Arial" w:cs="Arial"/>
          <w:color w:val="333333"/>
          <w:sz w:val="24"/>
        </w:rPr>
      </w:pPr>
      <w:r w:rsidRPr="000F3F78">
        <w:rPr>
          <w:rStyle w:val="Naglaeno"/>
          <w:rFonts w:ascii="Arial" w:hAnsi="Arial" w:cs="Arial"/>
          <w:color w:val="333333"/>
        </w:rPr>
        <w:t>Cilj: podignuti ukupno 3 elementa označenih narančastom bojom za jednu razinu digitalne zrelosti.</w:t>
      </w:r>
    </w:p>
    <w:p w:rsidR="005F349C" w:rsidRPr="000F3F78" w:rsidRDefault="005F349C" w:rsidP="005F349C">
      <w:pPr>
        <w:pStyle w:val="text-justify"/>
        <w:shd w:val="clear" w:color="auto" w:fill="FFFFFF"/>
        <w:jc w:val="both"/>
        <w:rPr>
          <w:rFonts w:ascii="Arial" w:hAnsi="Arial" w:cs="Arial"/>
          <w:color w:val="333333"/>
        </w:rPr>
      </w:pPr>
      <w:r w:rsidRPr="000F3F78">
        <w:rPr>
          <w:rStyle w:val="Naglaeno"/>
          <w:rFonts w:ascii="Arial" w:hAnsi="Arial" w:cs="Arial"/>
          <w:color w:val="333333"/>
        </w:rPr>
        <w:t>Objašnjenje.</w:t>
      </w:r>
      <w:r w:rsidRPr="000F3F78">
        <w:rPr>
          <w:rFonts w:ascii="Arial" w:hAnsi="Arial" w:cs="Arial"/>
          <w:color w:val="333333"/>
        </w:rPr>
        <w:t> Preporuka je da ovaj korak provode škole koje su ispunile prvi korak, odnosno one škole koje nemaju niti jedan element na prvoj razini digitalne zrelosti. Cilj je ovim korakom podignuti razinu ukupne digitalne zrelosti vaše škole. Stoga, preporuka je za jednu razinu popraviti barem naznačeni broj elemenata koji se nalaze na trenutnoj ukupnoj razini digitalne zrelosti škole.</w:t>
      </w:r>
    </w:p>
    <w:p w:rsidR="005F349C" w:rsidRPr="000F3F78" w:rsidRDefault="005F349C" w:rsidP="005F349C">
      <w:pPr>
        <w:pStyle w:val="text-justify"/>
        <w:shd w:val="clear" w:color="auto" w:fill="FFFFFF"/>
        <w:jc w:val="both"/>
        <w:rPr>
          <w:rFonts w:ascii="Arial" w:hAnsi="Arial" w:cs="Arial"/>
          <w:color w:val="333333"/>
        </w:rPr>
      </w:pPr>
      <w:r w:rsidRPr="000F3F78">
        <w:rPr>
          <w:rStyle w:val="Naglaeno"/>
          <w:rFonts w:ascii="Arial" w:hAnsi="Arial" w:cs="Arial"/>
          <w:color w:val="333333"/>
        </w:rPr>
        <w:t>Ukupni broj elemenata označenih narančastom bojom može biti veći od broja elemenata koje škola mora popraviti. Škola sama odabire elemente za popravak od onih koji su označeni narančastom bojom.</w:t>
      </w:r>
    </w:p>
    <w:p w:rsidR="005F349C" w:rsidRPr="000F3F78" w:rsidRDefault="005F349C">
      <w:pPr>
        <w:rPr>
          <w:shd w:val="clear" w:color="auto" w:fill="FFFFFF"/>
        </w:rPr>
      </w:pPr>
      <w:r w:rsidRPr="000F3F78">
        <w:rPr>
          <w:shd w:val="clear" w:color="auto" w:fill="FFFFFF"/>
        </w:rPr>
        <w:br w:type="page"/>
      </w:r>
    </w:p>
    <w:p w:rsidR="005F349C" w:rsidRPr="000F3F78" w:rsidRDefault="005F349C" w:rsidP="005F349C">
      <w:pPr>
        <w:pStyle w:val="Katarina"/>
        <w:ind w:left="142"/>
        <w:rPr>
          <w:szCs w:val="22"/>
        </w:rPr>
      </w:pPr>
      <w:bookmarkStart w:id="7" w:name="_Toc83736654"/>
      <w:r w:rsidRPr="000F3F78">
        <w:rPr>
          <w:b/>
          <w:szCs w:val="22"/>
        </w:rPr>
        <w:lastRenderedPageBreak/>
        <w:t>5. PLAN UKLANJANJA PREPREKA ZA PODIZANJE RAZINE PO PODRUČJIMA</w:t>
      </w:r>
      <w:bookmarkEnd w:id="7"/>
      <w:r w:rsidRPr="000F3F78">
        <w:rPr>
          <w:b/>
          <w:szCs w:val="22"/>
        </w:rPr>
        <w:t xml:space="preserve"> </w:t>
      </w:r>
    </w:p>
    <w:p w:rsidR="009050DF" w:rsidRPr="000F3F78" w:rsidRDefault="009050DF">
      <w:pPr>
        <w:rPr>
          <w:shd w:val="clear" w:color="auto" w:fill="FFFFFF"/>
        </w:rPr>
      </w:pPr>
    </w:p>
    <w:p w:rsidR="009050DF" w:rsidRPr="000F3F78" w:rsidRDefault="009050DF" w:rsidP="00E76A4D">
      <w:r w:rsidRPr="000F3F78">
        <w:t>1. KORAK</w:t>
      </w:r>
    </w:p>
    <w:p w:rsidR="009050DF" w:rsidRPr="000F3F78" w:rsidRDefault="009050DF" w:rsidP="00E76A4D">
      <w:pPr>
        <w:pStyle w:val="text-justify"/>
        <w:shd w:val="clear" w:color="auto" w:fill="FFFFFF"/>
        <w:spacing w:afterAutospacing="0"/>
        <w:jc w:val="both"/>
        <w:rPr>
          <w:rFonts w:ascii="Arial" w:hAnsi="Arial" w:cs="Arial"/>
          <w:color w:val="333333"/>
          <w:sz w:val="24"/>
        </w:rPr>
      </w:pPr>
      <w:r w:rsidRPr="000F3F78">
        <w:rPr>
          <w:rStyle w:val="Naglaeno"/>
          <w:rFonts w:ascii="Arial" w:hAnsi="Arial" w:cs="Arial"/>
          <w:color w:val="333333"/>
        </w:rPr>
        <w:t>Cilj: podignuti razinu zrelosti svih elemenata označenih crvenom bojom.</w:t>
      </w:r>
    </w:p>
    <w:p w:rsidR="009050DF" w:rsidRPr="000F3F78" w:rsidRDefault="009050DF" w:rsidP="00E76A4D">
      <w:pPr>
        <w:pStyle w:val="text-justify"/>
        <w:shd w:val="clear" w:color="auto" w:fill="FFFFFF"/>
        <w:spacing w:afterAutospacing="0"/>
        <w:jc w:val="both"/>
        <w:rPr>
          <w:rFonts w:ascii="Arial" w:hAnsi="Arial" w:cs="Arial"/>
          <w:color w:val="333333"/>
        </w:rPr>
      </w:pPr>
      <w:r w:rsidRPr="000F3F78">
        <w:rPr>
          <w:rStyle w:val="Naglaeno"/>
          <w:rFonts w:ascii="Arial" w:hAnsi="Arial" w:cs="Arial"/>
          <w:color w:val="333333"/>
        </w:rPr>
        <w:t>Objašnjenje.</w:t>
      </w:r>
      <w:r w:rsidRPr="000F3F78">
        <w:rPr>
          <w:rFonts w:ascii="Arial" w:hAnsi="Arial" w:cs="Arial"/>
          <w:color w:val="333333"/>
        </w:rPr>
        <w:t> Preporuka je podignuti razinu zrelosti onih elemenata koji se nalaze na prvoj razini digitalne zrelosti za barem jednu razinu. U tablicama su, za svako pojedino područje, polja razine zrelosti takvih elemenata crvene boje. Ovaj korak smatra se ispunjenim kada škola nema više ni jedan element na prvoj razini digitalne zrelosti.</w:t>
      </w: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10"/>
        <w:gridCol w:w="2408"/>
        <w:gridCol w:w="2410"/>
        <w:gridCol w:w="2408"/>
        <w:gridCol w:w="2409"/>
      </w:tblGrid>
      <w:tr w:rsidR="009050DF" w:rsidRPr="000F3F78" w:rsidTr="009050DF">
        <w:trPr>
          <w:trHeight w:val="300"/>
          <w:tblHeader/>
        </w:trPr>
        <w:tc>
          <w:tcPr>
            <w:tcW w:w="2410" w:type="dxa"/>
            <w:shd w:val="clear" w:color="auto" w:fill="34495E"/>
            <w:vAlign w:val="center"/>
          </w:tcPr>
          <w:p w:rsidR="009050DF" w:rsidRPr="000F3F78" w:rsidRDefault="009050DF" w:rsidP="00EC1236">
            <w:pPr>
              <w:widowControl w:val="0"/>
              <w:rPr>
                <w:rFonts w:eastAsia="Times New Roman"/>
                <w:b/>
                <w:bCs/>
                <w:caps/>
                <w:color w:val="EFEFEF"/>
                <w:sz w:val="18"/>
                <w:szCs w:val="18"/>
                <w:lang w:eastAsia="hr-HR"/>
              </w:rPr>
            </w:pPr>
            <w:r w:rsidRPr="000F3F78">
              <w:rPr>
                <w:rFonts w:eastAsia="Times New Roman"/>
                <w:b/>
                <w:bCs/>
                <w:caps/>
                <w:color w:val="EFEFEF"/>
                <w:sz w:val="18"/>
                <w:szCs w:val="18"/>
                <w:lang w:eastAsia="hr-HR"/>
              </w:rPr>
              <w:t>ELEMENT</w:t>
            </w:r>
          </w:p>
        </w:tc>
        <w:tc>
          <w:tcPr>
            <w:tcW w:w="2410" w:type="dxa"/>
            <w:shd w:val="clear" w:color="auto" w:fill="34495E"/>
            <w:vAlign w:val="center"/>
          </w:tcPr>
          <w:p w:rsidR="009050DF" w:rsidRPr="000F3F78" w:rsidRDefault="009050DF" w:rsidP="00EC1236">
            <w:pPr>
              <w:widowControl w:val="0"/>
              <w:jc w:val="center"/>
              <w:rPr>
                <w:rFonts w:eastAsia="Times New Roman"/>
                <w:caps/>
                <w:color w:val="EFEFEF"/>
                <w:sz w:val="18"/>
                <w:szCs w:val="18"/>
                <w:lang w:eastAsia="hr-HR"/>
              </w:rPr>
            </w:pPr>
          </w:p>
          <w:p w:rsidR="009050DF" w:rsidRPr="000F3F78" w:rsidRDefault="009050DF"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trenutna razina</w:t>
            </w:r>
          </w:p>
        </w:tc>
        <w:tc>
          <w:tcPr>
            <w:tcW w:w="2408" w:type="dxa"/>
            <w:shd w:val="clear" w:color="auto" w:fill="34495E"/>
            <w:vAlign w:val="center"/>
          </w:tcPr>
          <w:p w:rsidR="009050DF" w:rsidRPr="000F3F78" w:rsidRDefault="009050DF"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željena razina</w:t>
            </w:r>
          </w:p>
          <w:p w:rsidR="009050DF" w:rsidRPr="000F3F78" w:rsidRDefault="009050DF"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(moguć i viši cilj)</w:t>
            </w:r>
          </w:p>
        </w:tc>
        <w:tc>
          <w:tcPr>
            <w:tcW w:w="2410" w:type="dxa"/>
            <w:shd w:val="clear" w:color="auto" w:fill="34495E"/>
            <w:vAlign w:val="center"/>
          </w:tcPr>
          <w:p w:rsidR="009050DF" w:rsidRPr="000F3F78" w:rsidRDefault="009050DF"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plan</w:t>
            </w:r>
          </w:p>
        </w:tc>
        <w:tc>
          <w:tcPr>
            <w:tcW w:w="2408" w:type="dxa"/>
            <w:shd w:val="clear" w:color="auto" w:fill="34495E"/>
            <w:vAlign w:val="center"/>
          </w:tcPr>
          <w:p w:rsidR="009050DF" w:rsidRPr="000F3F78" w:rsidRDefault="009050DF"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izvršitelji</w:t>
            </w:r>
          </w:p>
        </w:tc>
        <w:tc>
          <w:tcPr>
            <w:tcW w:w="2409" w:type="dxa"/>
            <w:shd w:val="clear" w:color="auto" w:fill="34495E"/>
            <w:vAlign w:val="center"/>
          </w:tcPr>
          <w:p w:rsidR="009050DF" w:rsidRPr="000F3F78" w:rsidRDefault="009050DF"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rok</w:t>
            </w:r>
          </w:p>
        </w:tc>
      </w:tr>
      <w:tr w:rsidR="009050DF" w:rsidRPr="000F3F78" w:rsidTr="009050DF">
        <w:trPr>
          <w:trHeight w:val="300"/>
        </w:trPr>
        <w:tc>
          <w:tcPr>
            <w:tcW w:w="14455" w:type="dxa"/>
            <w:gridSpan w:val="6"/>
            <w:shd w:val="clear" w:color="auto" w:fill="34495E"/>
            <w:vAlign w:val="center"/>
          </w:tcPr>
          <w:p w:rsidR="009050DF" w:rsidRPr="000F3F78" w:rsidRDefault="009050DF" w:rsidP="00EC1236">
            <w:pPr>
              <w:widowControl w:val="0"/>
              <w:rPr>
                <w:rFonts w:eastAsia="Times New Roman"/>
                <w:sz w:val="18"/>
                <w:szCs w:val="18"/>
                <w:lang w:eastAsia="hr-HR"/>
              </w:rPr>
            </w:pPr>
            <w:r w:rsidRPr="000F3F78">
              <w:rPr>
                <w:rFonts w:eastAsia="Times New Roman"/>
                <w:color w:val="FFFFFF" w:themeColor="background1"/>
                <w:sz w:val="18"/>
                <w:szCs w:val="18"/>
                <w:lang w:eastAsia="hr-HR"/>
              </w:rPr>
              <w:t>Planiranje, upravljanje i vođenje</w:t>
            </w:r>
          </w:p>
        </w:tc>
      </w:tr>
      <w:tr w:rsidR="009050DF" w:rsidRPr="000F3F78" w:rsidTr="009050DF">
        <w:trPr>
          <w:trHeight w:val="300"/>
        </w:trPr>
        <w:tc>
          <w:tcPr>
            <w:tcW w:w="2410" w:type="dxa"/>
            <w:shd w:val="clear" w:color="auto" w:fill="34495E"/>
            <w:vAlign w:val="center"/>
          </w:tcPr>
          <w:p w:rsidR="009050DF" w:rsidRPr="000F3F78" w:rsidRDefault="00EC1236" w:rsidP="00EC1236">
            <w:pPr>
              <w:widowControl w:val="0"/>
              <w:rPr>
                <w:caps/>
                <w:color w:val="EFEFEF"/>
                <w:sz w:val="18"/>
                <w:szCs w:val="18"/>
              </w:rPr>
            </w:pPr>
            <w:r w:rsidRPr="000F3F78">
              <w:rPr>
                <w:caps/>
                <w:color w:val="EFEFEF"/>
                <w:sz w:val="18"/>
                <w:szCs w:val="18"/>
              </w:rPr>
              <w:t>STRATEŠKE SMJERNICE I CILJEVI PRIMJENE DIGITALNIH TEHNOLOGIJA</w:t>
            </w:r>
          </w:p>
        </w:tc>
        <w:tc>
          <w:tcPr>
            <w:tcW w:w="2410" w:type="dxa"/>
            <w:shd w:val="clear" w:color="auto" w:fill="FF0000"/>
            <w:vAlign w:val="center"/>
          </w:tcPr>
          <w:p w:rsidR="009050DF" w:rsidRPr="000F3F78" w:rsidRDefault="00EC1236" w:rsidP="00EC1236">
            <w:pPr>
              <w:widowControl w:val="0"/>
              <w:rPr>
                <w:rFonts w:eastAsia="Times New Roman"/>
                <w:sz w:val="18"/>
                <w:szCs w:val="18"/>
                <w:lang w:eastAsia="hr-HR"/>
              </w:rPr>
            </w:pPr>
            <w:r w:rsidRPr="000F3F78">
              <w:rPr>
                <w:rFonts w:eastAsia="Times New Roman"/>
                <w:sz w:val="18"/>
                <w:szCs w:val="18"/>
                <w:lang w:eastAsia="hr-HR"/>
              </w:rPr>
              <w:t>Škola nema plan digitalizacije sa strateškim smjernicama i ciljevima, ali se pojedini segmenti planiranja primjene digitalnih tehnologija nalaze u drugim školskim dokumentima.</w:t>
            </w:r>
          </w:p>
        </w:tc>
        <w:tc>
          <w:tcPr>
            <w:tcW w:w="2408" w:type="dxa"/>
            <w:shd w:val="clear" w:color="auto" w:fill="FFFFFF" w:themeFill="background1"/>
            <w:vAlign w:val="center"/>
          </w:tcPr>
          <w:p w:rsidR="009050DF" w:rsidRPr="000F3F78" w:rsidRDefault="00EC1236" w:rsidP="00EC1236">
            <w:pPr>
              <w:widowControl w:val="0"/>
              <w:rPr>
                <w:rFonts w:eastAsia="Times New Roman"/>
                <w:sz w:val="18"/>
                <w:szCs w:val="18"/>
                <w:lang w:eastAsia="hr-HR"/>
              </w:rPr>
            </w:pPr>
            <w:r w:rsidRPr="000F3F78">
              <w:rPr>
                <w:color w:val="212529"/>
                <w:sz w:val="18"/>
                <w:szCs w:val="18"/>
                <w:shd w:val="clear" w:color="auto" w:fill="FFFFFF"/>
              </w:rPr>
              <w:t>Škola ima plan digitalizacije sa strateškim smjernicama i ciljevima koji uključuje samo digitalnu infrastrukturu.</w:t>
            </w:r>
          </w:p>
        </w:tc>
        <w:tc>
          <w:tcPr>
            <w:tcW w:w="2410" w:type="dxa"/>
            <w:shd w:val="clear" w:color="auto" w:fill="FFFFFF" w:themeFill="background1"/>
            <w:vAlign w:val="center"/>
          </w:tcPr>
          <w:p w:rsidR="009050DF"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 xml:space="preserve">Donijeti Plan digitalizacije </w:t>
            </w:r>
            <w:r w:rsidRPr="000F3F78">
              <w:rPr>
                <w:color w:val="212529"/>
                <w:sz w:val="18"/>
                <w:szCs w:val="18"/>
                <w:shd w:val="clear" w:color="auto" w:fill="FFFFFF"/>
              </w:rPr>
              <w:t>sa strateškim smjernicama i ciljevima koji uključuje digitalnu infrastrukturu.</w:t>
            </w:r>
          </w:p>
        </w:tc>
        <w:tc>
          <w:tcPr>
            <w:tcW w:w="2408" w:type="dxa"/>
            <w:shd w:val="clear" w:color="auto" w:fill="FFFFFF" w:themeFill="background1"/>
            <w:vAlign w:val="center"/>
          </w:tcPr>
          <w:p w:rsidR="009050DF" w:rsidRPr="000F3F78" w:rsidRDefault="00E76A4D" w:rsidP="00EC1236">
            <w:pPr>
              <w:widowControl w:val="0"/>
              <w:rPr>
                <w:rFonts w:eastAsia="Times New Roman"/>
                <w:sz w:val="18"/>
                <w:szCs w:val="18"/>
                <w:lang w:eastAsia="hr-HR"/>
              </w:rPr>
            </w:pPr>
            <w:r w:rsidRPr="000F3F78">
              <w:rPr>
                <w:rFonts w:eastAsia="Times New Roman"/>
                <w:sz w:val="18"/>
                <w:szCs w:val="18"/>
                <w:lang w:eastAsia="hr-HR"/>
              </w:rPr>
              <w:t>ravnateljica, Tim za kvalitetu, učitelji informatike</w:t>
            </w:r>
          </w:p>
        </w:tc>
        <w:tc>
          <w:tcPr>
            <w:tcW w:w="2409" w:type="dxa"/>
            <w:shd w:val="clear" w:color="auto" w:fill="FFFFFF" w:themeFill="background1"/>
            <w:vAlign w:val="center"/>
          </w:tcPr>
          <w:p w:rsidR="009050DF" w:rsidRPr="000F3F78" w:rsidRDefault="00E76A4D" w:rsidP="00EC1236">
            <w:pPr>
              <w:widowControl w:val="0"/>
              <w:rPr>
                <w:rFonts w:eastAsia="Times New Roman"/>
                <w:sz w:val="18"/>
                <w:szCs w:val="18"/>
                <w:lang w:eastAsia="hr-HR"/>
              </w:rPr>
            </w:pPr>
            <w:r w:rsidRPr="000F3F78">
              <w:rPr>
                <w:rFonts w:eastAsia="Times New Roman"/>
                <w:sz w:val="18"/>
                <w:szCs w:val="18"/>
                <w:lang w:eastAsia="hr-HR"/>
              </w:rPr>
              <w:t>srpanj 2024.</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caps/>
                <w:color w:val="EFEFEF"/>
                <w:sz w:val="18"/>
                <w:szCs w:val="18"/>
              </w:rPr>
              <w:t>UKLJUČENOST U DEFINIRANJE STRATEŠKIH SMJERNICA ILI CILJEVA</w:t>
            </w:r>
          </w:p>
        </w:tc>
        <w:tc>
          <w:tcPr>
            <w:tcW w:w="2410" w:type="dxa"/>
            <w:shd w:val="clear" w:color="auto" w:fill="FF0000"/>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Škola nema definirane strateške smjernice i ciljeve primjene digitalnih tehnologija.</w:t>
            </w:r>
          </w:p>
        </w:tc>
        <w:tc>
          <w:tcPr>
            <w:tcW w:w="2408" w:type="dxa"/>
            <w:shd w:val="clear" w:color="auto" w:fill="FFFFFF" w:themeFill="background1"/>
            <w:vAlign w:val="center"/>
          </w:tcPr>
          <w:p w:rsidR="00E76A4D" w:rsidRPr="000F3F78" w:rsidRDefault="00E76A4D" w:rsidP="00E76A4D">
            <w:pPr>
              <w:widowControl w:val="0"/>
              <w:rPr>
                <w:color w:val="212529"/>
                <w:sz w:val="18"/>
                <w:szCs w:val="18"/>
                <w:shd w:val="clear" w:color="auto" w:fill="FFFFFF"/>
              </w:rPr>
            </w:pPr>
            <w:r w:rsidRPr="000F3F78">
              <w:rPr>
                <w:color w:val="212529"/>
                <w:sz w:val="18"/>
                <w:szCs w:val="18"/>
                <w:shd w:val="clear" w:color="auto" w:fill="FFFFFF"/>
              </w:rPr>
              <w:t>U definiranju strateških smjernica i ciljeva primjene digitalnih tehnologija u procesima učenja i poučavanja te poslovanja škole sudjeluju ravnatelj i nastavnici.</w:t>
            </w:r>
          </w:p>
        </w:tc>
        <w:tc>
          <w:tcPr>
            <w:tcW w:w="2410"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 xml:space="preserve">Donijeti Plan digitalizacije </w:t>
            </w:r>
            <w:r w:rsidRPr="000F3F78">
              <w:rPr>
                <w:color w:val="212529"/>
                <w:sz w:val="18"/>
                <w:szCs w:val="18"/>
                <w:shd w:val="clear" w:color="auto" w:fill="FFFFFF"/>
              </w:rPr>
              <w:t>sa strateškim smjernicama i ciljevima koji uključuje digitalnu infrastrukturu.</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ravnateljica, Tim za kvalitetu, učitelji informatike</w:t>
            </w:r>
          </w:p>
        </w:tc>
        <w:tc>
          <w:tcPr>
            <w:tcW w:w="2409"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srpanj 2024.</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caps/>
                <w:color w:val="EFEFEF"/>
                <w:sz w:val="18"/>
                <w:szCs w:val="18"/>
              </w:rPr>
              <w:t>DIGITALNO SAZRIJEVANJE POSLOVNIH PROCESA</w:t>
            </w:r>
          </w:p>
        </w:tc>
        <w:tc>
          <w:tcPr>
            <w:tcW w:w="2410" w:type="dxa"/>
            <w:shd w:val="clear" w:color="auto" w:fill="FF0000"/>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Uprava škole ne planira primjenu digitalnih tehnologija za potrebe poslovanja, već se ona provodi u skladu s mogućnostima. Informacijski sustavi nisu međusobno povezani, unos je ručni.</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color w:val="212529"/>
                <w:sz w:val="18"/>
                <w:szCs w:val="18"/>
                <w:shd w:val="clear" w:color="auto" w:fill="FFFFFF"/>
              </w:rPr>
              <w:t>Uprava škole primjenu digitalnih tehnologija za potrebe poslovanja provodi prema postojećem planu. Pojedini informacijski sustavi su povezani, a u nekima je unos podataka automatiziran.</w:t>
            </w:r>
          </w:p>
        </w:tc>
        <w:tc>
          <w:tcPr>
            <w:tcW w:w="2410"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 xml:space="preserve">Donijeti Plan digitalizacije </w:t>
            </w:r>
            <w:r w:rsidRPr="000F3F78">
              <w:rPr>
                <w:color w:val="212529"/>
                <w:sz w:val="18"/>
                <w:szCs w:val="18"/>
                <w:shd w:val="clear" w:color="auto" w:fill="FFFFFF"/>
              </w:rPr>
              <w:t>sa strateškim smjernicama i ciljevima koji uključuje digitalnu infrastrukturu.</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ravnateljica, Tim za kvalitetu, učitelji informatike</w:t>
            </w:r>
          </w:p>
        </w:tc>
        <w:tc>
          <w:tcPr>
            <w:tcW w:w="2409"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srpanj 2024.</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caps/>
                <w:color w:val="EFEFEF"/>
                <w:sz w:val="18"/>
                <w:szCs w:val="18"/>
              </w:rPr>
              <w:lastRenderedPageBreak/>
              <w:t>PRISTUP DIGITALNIM TEHNOLOGIJAMA</w:t>
            </w:r>
          </w:p>
        </w:tc>
        <w:tc>
          <w:tcPr>
            <w:tcW w:w="2410" w:type="dxa"/>
            <w:shd w:val="clear" w:color="auto" w:fill="FF0000"/>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U školi postoje preporuke za reguliranje prava pristupa koje su dio školskih dokumenata, ali se redovito ne primjenjuju.</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U školi postoje preporuke za reguliranje prava pristupa digitalnim tehnologijama.</w:t>
            </w:r>
          </w:p>
        </w:tc>
        <w:tc>
          <w:tcPr>
            <w:tcW w:w="2410"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Izraditi preporuke za reguliranje prava pristupa digitalnim tehnologijama kao zaseban dokument koji je dio sigurnosne politike i redovito se primjenjuje te po potrebi revidira.</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ravnateljica, učitelji informatike</w:t>
            </w:r>
          </w:p>
        </w:tc>
        <w:tc>
          <w:tcPr>
            <w:tcW w:w="2409"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srpanj 2024.</w:t>
            </w:r>
          </w:p>
        </w:tc>
      </w:tr>
      <w:tr w:rsidR="00E76A4D" w:rsidRPr="000F3F78" w:rsidTr="0015570D">
        <w:trPr>
          <w:trHeight w:val="300"/>
        </w:trPr>
        <w:tc>
          <w:tcPr>
            <w:tcW w:w="14455" w:type="dxa"/>
            <w:gridSpan w:val="6"/>
            <w:shd w:val="clear" w:color="auto" w:fill="34495E"/>
            <w:vAlign w:val="center"/>
          </w:tcPr>
          <w:p w:rsidR="00E76A4D" w:rsidRPr="000F3F78" w:rsidRDefault="00E76A4D" w:rsidP="00E76A4D">
            <w:pPr>
              <w:widowControl w:val="0"/>
              <w:rPr>
                <w:rFonts w:eastAsia="Times New Roman"/>
                <w:b/>
                <w:sz w:val="18"/>
                <w:szCs w:val="18"/>
                <w:lang w:eastAsia="hr-HR"/>
              </w:rPr>
            </w:pPr>
            <w:r w:rsidRPr="000F3F78">
              <w:rPr>
                <w:b/>
                <w:color w:val="FFFFFF" w:themeColor="background1"/>
                <w:sz w:val="18"/>
                <w:szCs w:val="18"/>
              </w:rPr>
              <w:t>Digitalne tehnologije u učenju i poučavanju</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rFonts w:eastAsia="Times New Roman"/>
                <w:caps/>
                <w:color w:val="EFEFEF"/>
                <w:sz w:val="18"/>
                <w:szCs w:val="18"/>
                <w:lang w:eastAsia="hr-HR"/>
              </w:rPr>
            </w:pPr>
            <w:r w:rsidRPr="000F3F78">
              <w:rPr>
                <w:rFonts w:eastAsia="Times New Roman"/>
                <w:caps/>
                <w:color w:val="EFEFEF"/>
                <w:sz w:val="18"/>
                <w:szCs w:val="18"/>
                <w:lang w:eastAsia="hr-HR"/>
              </w:rPr>
              <w:t>UČENIČKO DOKUMENTIRANJE VLASTITIH POSTIGNUĆA</w:t>
            </w:r>
          </w:p>
        </w:tc>
        <w:tc>
          <w:tcPr>
            <w:tcW w:w="2410" w:type="dxa"/>
            <w:shd w:val="clear" w:color="auto" w:fill="FF0000"/>
            <w:vAlign w:val="center"/>
          </w:tcPr>
          <w:p w:rsidR="00E76A4D" w:rsidRPr="000F3F78" w:rsidRDefault="00E76A4D" w:rsidP="00E76A4D">
            <w:pPr>
              <w:widowControl w:val="0"/>
              <w:rPr>
                <w:rFonts w:eastAsia="Times New Roman"/>
                <w:caps/>
                <w:color w:val="EFEFEF"/>
                <w:sz w:val="18"/>
                <w:szCs w:val="18"/>
                <w:lang w:eastAsia="hr-HR"/>
              </w:rPr>
            </w:pPr>
            <w:r w:rsidRPr="000F3F78">
              <w:rPr>
                <w:rFonts w:eastAsia="Times New Roman"/>
                <w:sz w:val="18"/>
                <w:szCs w:val="18"/>
                <w:lang w:eastAsia="hr-HR"/>
              </w:rPr>
              <w:t>Manjina učenika primjenjuje digitalne tehnologije za stvaranje repozitorija vlastitih digitalnih sadržaja (npr. prezentacije radova koje su razvili u okviru nekog predmeta) ili vođenje e-portfelja (znanja i vještina koje su stekli).</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color w:val="212529"/>
                <w:sz w:val="18"/>
                <w:szCs w:val="18"/>
                <w:shd w:val="clear" w:color="auto" w:fill="FFFFFF"/>
              </w:rPr>
              <w:t>Otprilike polovina učenika primjenjuje digitalne tehnologije za stvaranje repozitorija vlastitih digitalnih sadržaja (npr. prezentacije radova koje su razvili u okviru nekog predmeta) ili vođenje e-portfelja (znanja i vještina koje su stekli).</w:t>
            </w:r>
          </w:p>
        </w:tc>
        <w:tc>
          <w:tcPr>
            <w:tcW w:w="2410"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Sustavno razvijati digitalne kompetencije učenika u domeni učenja i poučavanja.</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ravnateljica, učitelji informatike</w:t>
            </w:r>
          </w:p>
        </w:tc>
        <w:tc>
          <w:tcPr>
            <w:tcW w:w="2409"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srpanj 2024.</w:t>
            </w:r>
          </w:p>
        </w:tc>
      </w:tr>
      <w:tr w:rsidR="00E76A4D" w:rsidRPr="000F3F78" w:rsidTr="0015570D">
        <w:trPr>
          <w:trHeight w:val="300"/>
        </w:trPr>
        <w:tc>
          <w:tcPr>
            <w:tcW w:w="14455" w:type="dxa"/>
            <w:gridSpan w:val="6"/>
            <w:shd w:val="clear" w:color="auto" w:fill="34495E"/>
            <w:vAlign w:val="center"/>
          </w:tcPr>
          <w:p w:rsidR="00E76A4D" w:rsidRPr="000F3F78" w:rsidRDefault="00E76A4D" w:rsidP="00E76A4D">
            <w:pPr>
              <w:widowControl w:val="0"/>
              <w:rPr>
                <w:rFonts w:eastAsia="Times New Roman"/>
                <w:b/>
                <w:sz w:val="18"/>
                <w:szCs w:val="18"/>
                <w:lang w:eastAsia="hr-HR"/>
              </w:rPr>
            </w:pPr>
            <w:r w:rsidRPr="000F3F78">
              <w:rPr>
                <w:b/>
                <w:color w:val="FFFFFF" w:themeColor="background1"/>
                <w:sz w:val="18"/>
                <w:szCs w:val="18"/>
              </w:rPr>
              <w:t>Digitalna kultura</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caps/>
                <w:color w:val="EFEFEF"/>
                <w:sz w:val="18"/>
                <w:szCs w:val="18"/>
              </w:rPr>
              <w:t>PRAVILA POŽELJNOG PONAŠANJA NA INTERNETU (ENGL. NETIQUETTE)</w:t>
            </w:r>
          </w:p>
        </w:tc>
        <w:tc>
          <w:tcPr>
            <w:tcW w:w="2410" w:type="dxa"/>
            <w:shd w:val="clear" w:color="auto" w:fill="FF0000"/>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Pravila poželjnog ponašanja na Internetu nisu javno dostupna djelatnicima i učenicima, ali su o njima informirani.</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color w:val="212529"/>
                <w:sz w:val="18"/>
                <w:szCs w:val="18"/>
                <w:shd w:val="clear" w:color="auto" w:fill="FFFFFF"/>
              </w:rPr>
              <w:t xml:space="preserve">Pravila poželjnog ponašanja na Internetu su dostupna svima i objavljena su na istaknutim mjestima u školi. </w:t>
            </w:r>
          </w:p>
        </w:tc>
        <w:tc>
          <w:tcPr>
            <w:tcW w:w="2410" w:type="dxa"/>
            <w:shd w:val="clear" w:color="auto" w:fill="FFFFFF" w:themeFill="background1"/>
            <w:vAlign w:val="center"/>
          </w:tcPr>
          <w:p w:rsidR="00E76A4D" w:rsidRPr="000F3F78" w:rsidRDefault="00E76A4D" w:rsidP="00E76A4D">
            <w:pPr>
              <w:widowControl w:val="0"/>
              <w:rPr>
                <w:color w:val="000000"/>
                <w:sz w:val="18"/>
                <w:szCs w:val="18"/>
                <w:shd w:val="clear" w:color="auto" w:fill="FFFFFF"/>
              </w:rPr>
            </w:pPr>
            <w:r w:rsidRPr="000F3F78">
              <w:rPr>
                <w:color w:val="000000"/>
                <w:sz w:val="18"/>
                <w:szCs w:val="18"/>
                <w:shd w:val="clear" w:color="auto" w:fill="FFFFFF"/>
              </w:rPr>
              <w:t xml:space="preserve">Izraditi Pravila poželjnog ponašanja, objaviti na istaknutim mjestima u školi </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učitelji informatike</w:t>
            </w:r>
          </w:p>
        </w:tc>
        <w:tc>
          <w:tcPr>
            <w:tcW w:w="2409"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travanj 2024.</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caps/>
                <w:color w:val="EFEFEF"/>
                <w:sz w:val="18"/>
                <w:szCs w:val="18"/>
              </w:rPr>
              <w:t>PROJEKTI KOJI UKLJUČUJU DIGITALNE TEHNOLOGIJE</w:t>
            </w:r>
          </w:p>
        </w:tc>
        <w:tc>
          <w:tcPr>
            <w:tcW w:w="2410" w:type="dxa"/>
            <w:shd w:val="clear" w:color="auto" w:fill="FF0000"/>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Škola ima iskustvo samo s vlastitim internim projektima koji uključuju digitalne tehnologije.</w:t>
            </w:r>
          </w:p>
        </w:tc>
        <w:tc>
          <w:tcPr>
            <w:tcW w:w="2408" w:type="dxa"/>
            <w:shd w:val="clear" w:color="auto" w:fill="FFFFFF" w:themeFill="background1"/>
            <w:vAlign w:val="center"/>
          </w:tcPr>
          <w:p w:rsidR="00E76A4D" w:rsidRPr="000F3F78" w:rsidRDefault="00E76A4D" w:rsidP="00E76A4D">
            <w:pPr>
              <w:widowControl w:val="0"/>
              <w:rPr>
                <w:color w:val="212529"/>
                <w:sz w:val="18"/>
                <w:szCs w:val="18"/>
                <w:shd w:val="clear" w:color="auto" w:fill="FFFFFF"/>
              </w:rPr>
            </w:pPr>
            <w:r w:rsidRPr="000F3F78">
              <w:rPr>
                <w:color w:val="212529"/>
                <w:sz w:val="18"/>
                <w:szCs w:val="18"/>
                <w:shd w:val="clear" w:color="auto" w:fill="FFFFFF"/>
              </w:rPr>
              <w:t>Škola ima iskustvo kao partner i/ili koordinator na barem jednom projektu (znanstvenom, stručnom, nacionalnom, europskom i sl.) koji uključuje digitalne tehnologije.</w:t>
            </w:r>
          </w:p>
        </w:tc>
        <w:tc>
          <w:tcPr>
            <w:tcW w:w="2410" w:type="dxa"/>
            <w:shd w:val="clear" w:color="auto" w:fill="FFFFFF" w:themeFill="background1"/>
            <w:vAlign w:val="center"/>
          </w:tcPr>
          <w:p w:rsidR="00E76A4D" w:rsidRPr="000F3F78" w:rsidRDefault="00FA393F" w:rsidP="00E76A4D">
            <w:pPr>
              <w:widowControl w:val="0"/>
              <w:rPr>
                <w:color w:val="000000"/>
                <w:sz w:val="18"/>
                <w:szCs w:val="18"/>
                <w:shd w:val="clear" w:color="auto" w:fill="FFFFFF"/>
              </w:rPr>
            </w:pPr>
            <w:r w:rsidRPr="000F3F78">
              <w:rPr>
                <w:color w:val="000000"/>
                <w:sz w:val="18"/>
                <w:szCs w:val="18"/>
                <w:shd w:val="clear" w:color="auto" w:fill="FFFFFF"/>
              </w:rPr>
              <w:t>Priključiti se projektu koji uključuje digitalne tehnologije.</w:t>
            </w:r>
          </w:p>
        </w:tc>
        <w:tc>
          <w:tcPr>
            <w:tcW w:w="2408" w:type="dxa"/>
            <w:shd w:val="clear" w:color="auto" w:fill="FFFFFF" w:themeFill="background1"/>
            <w:vAlign w:val="center"/>
          </w:tcPr>
          <w:p w:rsidR="00E76A4D" w:rsidRPr="000F3F78" w:rsidRDefault="00FA393F" w:rsidP="00E76A4D">
            <w:pPr>
              <w:widowControl w:val="0"/>
              <w:rPr>
                <w:rFonts w:eastAsia="Times New Roman"/>
                <w:sz w:val="18"/>
                <w:szCs w:val="18"/>
                <w:lang w:eastAsia="hr-HR"/>
              </w:rPr>
            </w:pPr>
            <w:proofErr w:type="spellStart"/>
            <w:r w:rsidRPr="000F3F78">
              <w:rPr>
                <w:rFonts w:eastAsia="Times New Roman"/>
                <w:sz w:val="18"/>
                <w:szCs w:val="18"/>
                <w:lang w:eastAsia="hr-HR"/>
              </w:rPr>
              <w:t>Erasmus</w:t>
            </w:r>
            <w:proofErr w:type="spellEnd"/>
            <w:r w:rsidRPr="000F3F78">
              <w:rPr>
                <w:rFonts w:eastAsia="Times New Roman"/>
                <w:sz w:val="18"/>
                <w:szCs w:val="18"/>
                <w:lang w:eastAsia="hr-HR"/>
              </w:rPr>
              <w:t>+ tim, ravnateljica</w:t>
            </w:r>
          </w:p>
        </w:tc>
        <w:tc>
          <w:tcPr>
            <w:tcW w:w="2409" w:type="dxa"/>
            <w:shd w:val="clear" w:color="auto" w:fill="FFFFFF" w:themeFill="background1"/>
            <w:vAlign w:val="center"/>
          </w:tcPr>
          <w:p w:rsidR="00E76A4D" w:rsidRPr="000F3F78" w:rsidRDefault="00FA393F" w:rsidP="00E76A4D">
            <w:pPr>
              <w:widowControl w:val="0"/>
              <w:rPr>
                <w:rFonts w:eastAsia="Times New Roman"/>
                <w:sz w:val="18"/>
                <w:szCs w:val="18"/>
                <w:lang w:eastAsia="hr-HR"/>
              </w:rPr>
            </w:pPr>
            <w:r w:rsidRPr="000F3F78">
              <w:rPr>
                <w:rFonts w:eastAsia="Times New Roman"/>
                <w:sz w:val="18"/>
                <w:szCs w:val="18"/>
                <w:lang w:eastAsia="hr-HR"/>
              </w:rPr>
              <w:t>kolovoz 2025.</w:t>
            </w:r>
          </w:p>
        </w:tc>
      </w:tr>
      <w:tr w:rsidR="00E76A4D" w:rsidRPr="000F3F78" w:rsidTr="009050DF">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caps/>
                <w:color w:val="EFEFEF"/>
                <w:sz w:val="18"/>
                <w:szCs w:val="18"/>
              </w:rPr>
              <w:t>KORIŠTENJE REPOZITORIJA OD STRANE UČENIKA</w:t>
            </w:r>
          </w:p>
        </w:tc>
        <w:tc>
          <w:tcPr>
            <w:tcW w:w="2410" w:type="dxa"/>
            <w:shd w:val="clear" w:color="auto" w:fill="FF0000"/>
            <w:vAlign w:val="center"/>
          </w:tcPr>
          <w:p w:rsidR="00E76A4D" w:rsidRPr="000F3F78" w:rsidRDefault="00E76A4D" w:rsidP="00E76A4D">
            <w:pPr>
              <w:widowControl w:val="0"/>
              <w:rPr>
                <w:caps/>
                <w:color w:val="EFEFEF"/>
                <w:sz w:val="18"/>
                <w:szCs w:val="18"/>
              </w:rPr>
            </w:pPr>
            <w:r w:rsidRPr="000F3F78">
              <w:rPr>
                <w:rFonts w:eastAsia="Times New Roman"/>
                <w:sz w:val="18"/>
                <w:szCs w:val="18"/>
                <w:lang w:eastAsia="hr-HR"/>
              </w:rPr>
              <w:t xml:space="preserve">Manjina učenika koristi zajedničko online mjesto za pohranu ili dijeljenje </w:t>
            </w:r>
            <w:r w:rsidRPr="000F3F78">
              <w:rPr>
                <w:rFonts w:eastAsia="Times New Roman"/>
                <w:sz w:val="18"/>
                <w:szCs w:val="18"/>
                <w:lang w:eastAsia="hr-HR"/>
              </w:rPr>
              <w:lastRenderedPageBreak/>
              <w:t xml:space="preserve">digitalnih sadržaja (npr. </w:t>
            </w:r>
            <w:proofErr w:type="spellStart"/>
            <w:r w:rsidRPr="000F3F78">
              <w:rPr>
                <w:rFonts w:eastAsia="Times New Roman"/>
                <w:sz w:val="18"/>
                <w:szCs w:val="18"/>
                <w:lang w:eastAsia="hr-HR"/>
              </w:rPr>
              <w:t>Edutorij</w:t>
            </w:r>
            <w:proofErr w:type="spellEnd"/>
            <w:r w:rsidRPr="000F3F78">
              <w:rPr>
                <w:rFonts w:eastAsia="Times New Roman"/>
                <w:sz w:val="18"/>
                <w:szCs w:val="18"/>
                <w:lang w:eastAsia="hr-HR"/>
              </w:rPr>
              <w:t xml:space="preserve">, </w:t>
            </w:r>
            <w:proofErr w:type="spellStart"/>
            <w:r w:rsidRPr="000F3F78">
              <w:rPr>
                <w:rFonts w:eastAsia="Times New Roman"/>
                <w:sz w:val="18"/>
                <w:szCs w:val="18"/>
                <w:lang w:eastAsia="hr-HR"/>
              </w:rPr>
              <w:t>Loomen</w:t>
            </w:r>
            <w:proofErr w:type="spellEnd"/>
            <w:r w:rsidRPr="000F3F78">
              <w:rPr>
                <w:rFonts w:eastAsia="Times New Roman"/>
                <w:sz w:val="18"/>
                <w:szCs w:val="18"/>
                <w:lang w:eastAsia="hr-HR"/>
              </w:rPr>
              <w:t xml:space="preserve"> i sl.).</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color w:val="212529"/>
                <w:sz w:val="18"/>
                <w:szCs w:val="18"/>
                <w:shd w:val="clear" w:color="auto" w:fill="FFFFFF"/>
              </w:rPr>
              <w:lastRenderedPageBreak/>
              <w:t xml:space="preserve">Otprilike polovina učenika koristi zajedničko online mjesto za pohranu ili </w:t>
            </w:r>
            <w:r w:rsidRPr="000F3F78">
              <w:rPr>
                <w:color w:val="212529"/>
                <w:sz w:val="18"/>
                <w:szCs w:val="18"/>
                <w:shd w:val="clear" w:color="auto" w:fill="FFFFFF"/>
              </w:rPr>
              <w:lastRenderedPageBreak/>
              <w:t xml:space="preserve">dijeljenje digitalnih sadržaja (npr. </w:t>
            </w:r>
            <w:proofErr w:type="spellStart"/>
            <w:r w:rsidRPr="000F3F78">
              <w:rPr>
                <w:color w:val="212529"/>
                <w:sz w:val="18"/>
                <w:szCs w:val="18"/>
                <w:shd w:val="clear" w:color="auto" w:fill="FFFFFF"/>
              </w:rPr>
              <w:t>Edutorij</w:t>
            </w:r>
            <w:proofErr w:type="spellEnd"/>
            <w:r w:rsidRPr="000F3F78">
              <w:rPr>
                <w:color w:val="212529"/>
                <w:sz w:val="18"/>
                <w:szCs w:val="18"/>
                <w:shd w:val="clear" w:color="auto" w:fill="FFFFFF"/>
              </w:rPr>
              <w:t xml:space="preserve">, </w:t>
            </w:r>
            <w:proofErr w:type="spellStart"/>
            <w:r w:rsidRPr="000F3F78">
              <w:rPr>
                <w:color w:val="212529"/>
                <w:sz w:val="18"/>
                <w:szCs w:val="18"/>
                <w:shd w:val="clear" w:color="auto" w:fill="FFFFFF"/>
              </w:rPr>
              <w:t>Loomen</w:t>
            </w:r>
            <w:proofErr w:type="spellEnd"/>
            <w:r w:rsidRPr="000F3F78">
              <w:rPr>
                <w:color w:val="212529"/>
                <w:sz w:val="18"/>
                <w:szCs w:val="18"/>
                <w:shd w:val="clear" w:color="auto" w:fill="FFFFFF"/>
              </w:rPr>
              <w:t xml:space="preserve"> i sl.).</w:t>
            </w:r>
          </w:p>
        </w:tc>
        <w:tc>
          <w:tcPr>
            <w:tcW w:w="2410" w:type="dxa"/>
            <w:shd w:val="clear" w:color="auto" w:fill="FFFFFF" w:themeFill="background1"/>
            <w:vAlign w:val="center"/>
          </w:tcPr>
          <w:p w:rsidR="00E76A4D" w:rsidRPr="000F3F78" w:rsidRDefault="00E76A4D" w:rsidP="00E76A4D">
            <w:pPr>
              <w:widowControl w:val="0"/>
              <w:rPr>
                <w:color w:val="000000"/>
                <w:sz w:val="18"/>
                <w:szCs w:val="18"/>
                <w:shd w:val="clear" w:color="auto" w:fill="FFFFFF"/>
              </w:rPr>
            </w:pPr>
            <w:r w:rsidRPr="000F3F78">
              <w:rPr>
                <w:color w:val="000000"/>
                <w:sz w:val="18"/>
                <w:szCs w:val="18"/>
                <w:shd w:val="clear" w:color="auto" w:fill="FFFFFF"/>
              </w:rPr>
              <w:lastRenderedPageBreak/>
              <w:t xml:space="preserve">Sustavno razvijati digitalne kompetencije učenika. Prezentacija </w:t>
            </w:r>
            <w:r w:rsidR="00FA393F" w:rsidRPr="000F3F78">
              <w:rPr>
                <w:color w:val="000000"/>
                <w:sz w:val="18"/>
                <w:szCs w:val="18"/>
                <w:shd w:val="clear" w:color="auto" w:fill="FFFFFF"/>
              </w:rPr>
              <w:t>,</w:t>
            </w:r>
            <w:proofErr w:type="spellStart"/>
            <w:r w:rsidRPr="000F3F78">
              <w:rPr>
                <w:color w:val="000000"/>
                <w:sz w:val="18"/>
                <w:szCs w:val="18"/>
                <w:shd w:val="clear" w:color="auto" w:fill="FFFFFF"/>
              </w:rPr>
              <w:t>ogućnosti</w:t>
            </w:r>
            <w:proofErr w:type="spellEnd"/>
            <w:r w:rsidRPr="000F3F78">
              <w:rPr>
                <w:color w:val="000000"/>
                <w:sz w:val="18"/>
                <w:szCs w:val="18"/>
                <w:shd w:val="clear" w:color="auto" w:fill="FFFFFF"/>
              </w:rPr>
              <w:t xml:space="preserve"> </w:t>
            </w:r>
            <w:r w:rsidRPr="000F3F78">
              <w:rPr>
                <w:color w:val="000000"/>
                <w:sz w:val="18"/>
                <w:szCs w:val="18"/>
                <w:shd w:val="clear" w:color="auto" w:fill="FFFFFF"/>
              </w:rPr>
              <w:lastRenderedPageBreak/>
              <w:t>dijeljenja i pohrane sadržaja.</w:t>
            </w:r>
          </w:p>
        </w:tc>
        <w:tc>
          <w:tcPr>
            <w:tcW w:w="2408" w:type="dxa"/>
            <w:shd w:val="clear" w:color="auto" w:fill="FFFFFF" w:themeFill="background1"/>
            <w:vAlign w:val="center"/>
          </w:tcPr>
          <w:p w:rsidR="00E76A4D" w:rsidRPr="000F3F78" w:rsidRDefault="00E76A4D" w:rsidP="00FA393F">
            <w:pPr>
              <w:widowControl w:val="0"/>
              <w:rPr>
                <w:rFonts w:eastAsia="Times New Roman"/>
                <w:sz w:val="18"/>
                <w:szCs w:val="18"/>
                <w:lang w:eastAsia="hr-HR"/>
              </w:rPr>
            </w:pPr>
            <w:r w:rsidRPr="000F3F78">
              <w:rPr>
                <w:rFonts w:eastAsia="Times New Roman"/>
                <w:sz w:val="18"/>
                <w:szCs w:val="18"/>
                <w:lang w:eastAsia="hr-HR"/>
              </w:rPr>
              <w:lastRenderedPageBreak/>
              <w:t>rav</w:t>
            </w:r>
            <w:r w:rsidR="00FA393F" w:rsidRPr="000F3F78">
              <w:rPr>
                <w:rFonts w:eastAsia="Times New Roman"/>
                <w:sz w:val="18"/>
                <w:szCs w:val="18"/>
                <w:lang w:eastAsia="hr-HR"/>
              </w:rPr>
              <w:t>nateljica, učitelji informatike</w:t>
            </w:r>
          </w:p>
        </w:tc>
        <w:tc>
          <w:tcPr>
            <w:tcW w:w="2409" w:type="dxa"/>
            <w:shd w:val="clear" w:color="auto" w:fill="FFFFFF" w:themeFill="background1"/>
            <w:vAlign w:val="center"/>
          </w:tcPr>
          <w:p w:rsidR="00E76A4D" w:rsidRPr="000F3F78" w:rsidRDefault="00FA393F" w:rsidP="00E76A4D">
            <w:pPr>
              <w:widowControl w:val="0"/>
              <w:rPr>
                <w:rFonts w:eastAsia="Times New Roman"/>
                <w:sz w:val="18"/>
                <w:szCs w:val="18"/>
                <w:lang w:eastAsia="hr-HR"/>
              </w:rPr>
            </w:pPr>
            <w:r w:rsidRPr="000F3F78">
              <w:rPr>
                <w:rFonts w:eastAsia="Times New Roman"/>
                <w:sz w:val="18"/>
                <w:szCs w:val="18"/>
                <w:lang w:eastAsia="hr-HR"/>
              </w:rPr>
              <w:t>kolovoz 2025.</w:t>
            </w:r>
          </w:p>
        </w:tc>
      </w:tr>
      <w:tr w:rsidR="00E76A4D" w:rsidRPr="000F3F78" w:rsidTr="0015570D">
        <w:trPr>
          <w:trHeight w:val="300"/>
        </w:trPr>
        <w:tc>
          <w:tcPr>
            <w:tcW w:w="14455" w:type="dxa"/>
            <w:gridSpan w:val="6"/>
            <w:shd w:val="clear" w:color="auto" w:fill="34495E"/>
            <w:vAlign w:val="center"/>
          </w:tcPr>
          <w:p w:rsidR="00E76A4D" w:rsidRPr="000F3F78" w:rsidRDefault="00E76A4D" w:rsidP="00E76A4D">
            <w:pPr>
              <w:widowControl w:val="0"/>
              <w:rPr>
                <w:rFonts w:eastAsia="Times New Roman"/>
                <w:b/>
                <w:sz w:val="18"/>
                <w:szCs w:val="18"/>
                <w:lang w:eastAsia="hr-HR"/>
              </w:rPr>
            </w:pPr>
            <w:r w:rsidRPr="000F3F78">
              <w:rPr>
                <w:b/>
                <w:color w:val="FFFFFF" w:themeColor="background1"/>
                <w:sz w:val="18"/>
                <w:szCs w:val="18"/>
              </w:rPr>
              <w:lastRenderedPageBreak/>
              <w:t>Infrastruktura</w:t>
            </w:r>
          </w:p>
        </w:tc>
      </w:tr>
      <w:tr w:rsidR="00E76A4D" w:rsidRPr="000F3F78" w:rsidTr="0015570D">
        <w:trPr>
          <w:trHeight w:val="300"/>
        </w:trPr>
        <w:tc>
          <w:tcPr>
            <w:tcW w:w="2410" w:type="dxa"/>
            <w:shd w:val="clear" w:color="auto" w:fill="34495E"/>
            <w:vAlign w:val="center"/>
          </w:tcPr>
          <w:p w:rsidR="00E76A4D" w:rsidRPr="000F3F78" w:rsidRDefault="00E76A4D" w:rsidP="00E76A4D">
            <w:pPr>
              <w:widowControl w:val="0"/>
              <w:rPr>
                <w:caps/>
                <w:color w:val="EFEFEF"/>
                <w:sz w:val="18"/>
                <w:szCs w:val="18"/>
              </w:rPr>
            </w:pPr>
            <w:r w:rsidRPr="000F3F78">
              <w:rPr>
                <w:rFonts w:eastAsia="Times New Roman"/>
                <w:caps/>
                <w:color w:val="EFEFEF"/>
                <w:sz w:val="18"/>
                <w:szCs w:val="18"/>
                <w:lang w:eastAsia="hr-HR"/>
              </w:rPr>
              <w:t>KONTROLA LEGALNOSTI PROGRAMSKE POTPORE</w:t>
            </w:r>
          </w:p>
        </w:tc>
        <w:tc>
          <w:tcPr>
            <w:tcW w:w="2410" w:type="dxa"/>
            <w:shd w:val="clear" w:color="auto" w:fill="FF0000"/>
            <w:vAlign w:val="center"/>
          </w:tcPr>
          <w:p w:rsidR="00E76A4D" w:rsidRPr="000F3F78" w:rsidRDefault="00E76A4D" w:rsidP="00E76A4D">
            <w:pPr>
              <w:widowControl w:val="0"/>
              <w:rPr>
                <w:rFonts w:eastAsia="Times New Roman"/>
                <w:sz w:val="18"/>
                <w:szCs w:val="18"/>
                <w:lang w:eastAsia="hr-HR"/>
              </w:rPr>
            </w:pPr>
            <w:r w:rsidRPr="000F3F78">
              <w:rPr>
                <w:rFonts w:eastAsia="Times New Roman"/>
                <w:sz w:val="18"/>
                <w:szCs w:val="18"/>
                <w:lang w:eastAsia="hr-HR"/>
              </w:rPr>
              <w:t>Kontrola legalnosti programske opreme je prepuštena nastavnicima.</w:t>
            </w:r>
          </w:p>
        </w:tc>
        <w:tc>
          <w:tcPr>
            <w:tcW w:w="2408" w:type="dxa"/>
            <w:shd w:val="clear" w:color="auto" w:fill="FFFFFF" w:themeFill="background1"/>
            <w:vAlign w:val="center"/>
          </w:tcPr>
          <w:p w:rsidR="00E76A4D" w:rsidRPr="000F3F78" w:rsidRDefault="00E76A4D" w:rsidP="00E76A4D">
            <w:pPr>
              <w:widowControl w:val="0"/>
              <w:rPr>
                <w:rFonts w:eastAsia="Times New Roman"/>
                <w:sz w:val="18"/>
                <w:szCs w:val="18"/>
                <w:lang w:eastAsia="hr-HR"/>
              </w:rPr>
            </w:pPr>
            <w:r w:rsidRPr="000F3F78">
              <w:rPr>
                <w:color w:val="212529"/>
                <w:sz w:val="18"/>
                <w:szCs w:val="18"/>
                <w:shd w:val="clear" w:color="auto" w:fill="FFFFFF"/>
              </w:rPr>
              <w:t>U školi se jednokratno provodi kontrola legalnosti programske potpore, a kasnije se to prepusti nastavnicima.</w:t>
            </w:r>
          </w:p>
        </w:tc>
        <w:tc>
          <w:tcPr>
            <w:tcW w:w="2410" w:type="dxa"/>
            <w:shd w:val="clear" w:color="auto" w:fill="FFFFFF" w:themeFill="background1"/>
            <w:vAlign w:val="center"/>
          </w:tcPr>
          <w:p w:rsidR="00E76A4D" w:rsidRPr="000F3F78" w:rsidRDefault="00FA393F" w:rsidP="00E76A4D">
            <w:pPr>
              <w:widowControl w:val="0"/>
              <w:rPr>
                <w:color w:val="000000"/>
                <w:sz w:val="18"/>
                <w:szCs w:val="18"/>
                <w:shd w:val="clear" w:color="auto" w:fill="FFFFFF"/>
              </w:rPr>
            </w:pPr>
            <w:r w:rsidRPr="000F3F78">
              <w:rPr>
                <w:color w:val="000000"/>
                <w:sz w:val="18"/>
                <w:szCs w:val="18"/>
                <w:shd w:val="clear" w:color="auto" w:fill="FFFFFF"/>
              </w:rPr>
              <w:t>Razvijati periodički sustav kontrole legalnosti programske potpore.</w:t>
            </w:r>
          </w:p>
        </w:tc>
        <w:tc>
          <w:tcPr>
            <w:tcW w:w="2408" w:type="dxa"/>
            <w:shd w:val="clear" w:color="auto" w:fill="FFFFFF" w:themeFill="background1"/>
            <w:vAlign w:val="center"/>
          </w:tcPr>
          <w:p w:rsidR="00E76A4D" w:rsidRPr="000F3F78" w:rsidRDefault="00FA393F" w:rsidP="00E76A4D">
            <w:pPr>
              <w:widowControl w:val="0"/>
              <w:rPr>
                <w:rFonts w:eastAsia="Times New Roman"/>
                <w:sz w:val="18"/>
                <w:szCs w:val="18"/>
                <w:lang w:eastAsia="hr-HR"/>
              </w:rPr>
            </w:pPr>
            <w:r w:rsidRPr="000F3F78">
              <w:rPr>
                <w:rFonts w:eastAsia="Times New Roman"/>
                <w:sz w:val="18"/>
                <w:szCs w:val="18"/>
                <w:lang w:eastAsia="hr-HR"/>
              </w:rPr>
              <w:t>učitelji informatike</w:t>
            </w:r>
          </w:p>
        </w:tc>
        <w:tc>
          <w:tcPr>
            <w:tcW w:w="2409" w:type="dxa"/>
            <w:shd w:val="clear" w:color="auto" w:fill="FFFFFF" w:themeFill="background1"/>
            <w:vAlign w:val="center"/>
          </w:tcPr>
          <w:p w:rsidR="00E76A4D" w:rsidRPr="000F3F78" w:rsidRDefault="00FA393F" w:rsidP="00E76A4D">
            <w:pPr>
              <w:widowControl w:val="0"/>
              <w:rPr>
                <w:rFonts w:eastAsia="Times New Roman"/>
                <w:sz w:val="18"/>
                <w:szCs w:val="18"/>
                <w:lang w:eastAsia="hr-HR"/>
              </w:rPr>
            </w:pPr>
            <w:r w:rsidRPr="000F3F78">
              <w:rPr>
                <w:rFonts w:eastAsia="Times New Roman"/>
                <w:sz w:val="18"/>
                <w:szCs w:val="18"/>
                <w:lang w:eastAsia="hr-HR"/>
              </w:rPr>
              <w:t>kontinuirano</w:t>
            </w:r>
          </w:p>
        </w:tc>
      </w:tr>
    </w:tbl>
    <w:p w:rsidR="009050DF" w:rsidRPr="000F3F78" w:rsidRDefault="009050DF">
      <w:pPr>
        <w:rPr>
          <w:shd w:val="clear" w:color="auto" w:fill="FFFFFF"/>
        </w:rPr>
      </w:pPr>
    </w:p>
    <w:p w:rsidR="00FA393F" w:rsidRPr="000F3F78" w:rsidRDefault="00FA393F" w:rsidP="009050DF"/>
    <w:p w:rsidR="00FA393F" w:rsidRPr="000F3F78" w:rsidRDefault="00FA393F" w:rsidP="00FA393F">
      <w:pPr>
        <w:rPr>
          <w:b/>
          <w:szCs w:val="22"/>
        </w:rPr>
      </w:pPr>
      <w:r w:rsidRPr="000F3F78">
        <w:rPr>
          <w:b/>
        </w:rPr>
        <w:t xml:space="preserve">ZAKLJUČAK: </w:t>
      </w:r>
      <w:r w:rsidRPr="000F3F78">
        <w:rPr>
          <w:b/>
          <w:szCs w:val="22"/>
        </w:rPr>
        <w:t xml:space="preserve">Nužno je donijeti dokumente kojima će se regulirati plan digitalizacije, </w:t>
      </w:r>
      <w:r w:rsidRPr="000F3F78">
        <w:rPr>
          <w:rFonts w:eastAsia="Times New Roman"/>
          <w:b/>
          <w:szCs w:val="22"/>
          <w:lang w:eastAsia="hr-HR"/>
        </w:rPr>
        <w:t>izraditi preporuke za reguliranje prava pristupa digitalnim tehnologijama te Pravila poželjnog ponašanja. U izradi će sudjelovati Tim za kvalitetu, učitelji informatike i ravnateljica.</w:t>
      </w:r>
    </w:p>
    <w:p w:rsidR="00FA393F" w:rsidRPr="000F3F78" w:rsidRDefault="00FA393F" w:rsidP="009050DF">
      <w:pPr>
        <w:rPr>
          <w:szCs w:val="22"/>
        </w:rPr>
      </w:pPr>
    </w:p>
    <w:p w:rsidR="00FA393F" w:rsidRPr="000F3F78" w:rsidRDefault="00FA393F">
      <w:r w:rsidRPr="000F3F78">
        <w:br w:type="page"/>
      </w:r>
    </w:p>
    <w:p w:rsidR="009050DF" w:rsidRPr="000F3F78" w:rsidRDefault="009050DF" w:rsidP="009050DF">
      <w:r w:rsidRPr="000F3F78">
        <w:lastRenderedPageBreak/>
        <w:t>2. KORAK</w:t>
      </w:r>
    </w:p>
    <w:p w:rsidR="009050DF" w:rsidRPr="000F3F78" w:rsidRDefault="009050DF" w:rsidP="009050DF">
      <w:pPr>
        <w:pStyle w:val="text-justify"/>
        <w:spacing w:beforeAutospacing="0" w:afterAutospacing="0"/>
        <w:rPr>
          <w:rFonts w:ascii="Arial" w:hAnsi="Arial" w:cs="Arial"/>
          <w:color w:val="333333"/>
          <w:sz w:val="21"/>
          <w:szCs w:val="21"/>
        </w:rPr>
      </w:pPr>
      <w:r w:rsidRPr="000F3F78">
        <w:rPr>
          <w:rStyle w:val="Naglaeno"/>
          <w:rFonts w:ascii="Arial" w:eastAsiaTheme="majorEastAsia" w:hAnsi="Arial" w:cs="Arial"/>
          <w:color w:val="333333"/>
          <w:sz w:val="21"/>
          <w:szCs w:val="21"/>
        </w:rPr>
        <w:t>Cilj: podignuti ukupno</w:t>
      </w:r>
      <w:r w:rsidR="00FA393F" w:rsidRPr="000F3F78">
        <w:rPr>
          <w:rStyle w:val="Naglaeno"/>
          <w:rFonts w:ascii="Arial" w:eastAsiaTheme="majorEastAsia" w:hAnsi="Arial" w:cs="Arial"/>
          <w:color w:val="333333"/>
          <w:sz w:val="21"/>
          <w:szCs w:val="21"/>
        </w:rPr>
        <w:t xml:space="preserve"> 3 elementa označena</w:t>
      </w:r>
      <w:r w:rsidRPr="000F3F78">
        <w:rPr>
          <w:rStyle w:val="Naglaeno"/>
          <w:rFonts w:ascii="Arial" w:eastAsiaTheme="majorEastAsia" w:hAnsi="Arial" w:cs="Arial"/>
          <w:color w:val="333333"/>
          <w:sz w:val="21"/>
          <w:szCs w:val="21"/>
        </w:rPr>
        <w:t xml:space="preserve"> narančastom bojom za jednu razinu digitalne zrelosti.</w:t>
      </w:r>
    </w:p>
    <w:p w:rsidR="009050DF" w:rsidRPr="000F3F78" w:rsidRDefault="009050DF" w:rsidP="009050DF">
      <w:pPr>
        <w:pStyle w:val="text-justify"/>
        <w:spacing w:beforeAutospacing="0" w:afterAutospacing="0"/>
        <w:rPr>
          <w:rStyle w:val="Naglaeno"/>
          <w:rFonts w:ascii="Arial" w:eastAsiaTheme="majorEastAsia" w:hAnsi="Arial" w:cs="Arial"/>
          <w:color w:val="333333"/>
          <w:sz w:val="21"/>
          <w:szCs w:val="21"/>
        </w:rPr>
      </w:pPr>
    </w:p>
    <w:p w:rsidR="009050DF" w:rsidRPr="000F3F78" w:rsidRDefault="009050DF" w:rsidP="009050DF">
      <w:pPr>
        <w:pStyle w:val="text-justify"/>
        <w:spacing w:beforeAutospacing="0" w:afterAutospacing="0"/>
        <w:rPr>
          <w:rFonts w:ascii="Arial" w:hAnsi="Arial" w:cs="Arial"/>
          <w:color w:val="333333"/>
          <w:sz w:val="21"/>
          <w:szCs w:val="21"/>
        </w:rPr>
      </w:pPr>
      <w:r w:rsidRPr="000F3F78">
        <w:rPr>
          <w:rStyle w:val="Naglaeno"/>
          <w:rFonts w:ascii="Arial" w:eastAsiaTheme="majorEastAsia" w:hAnsi="Arial" w:cs="Arial"/>
          <w:color w:val="333333"/>
          <w:sz w:val="21"/>
          <w:szCs w:val="21"/>
        </w:rPr>
        <w:t>Objašnjenje.</w:t>
      </w:r>
      <w:r w:rsidRPr="000F3F78">
        <w:rPr>
          <w:rFonts w:ascii="Arial" w:hAnsi="Arial" w:cs="Arial"/>
          <w:color w:val="333333"/>
          <w:sz w:val="21"/>
          <w:szCs w:val="21"/>
        </w:rPr>
        <w:t> Preporuka je da ovaj korak provode škole koje su ispunile prvi korak, odnosno one škole koje nemaju niti jedan element na prvoj razini digitalne zrelosti. Cilj je ovim korakom podignuti razinu ukupne digitalne zrelosti vaše škole. Stoga, preporuka je za jednu razinu popraviti barem naznačeni broj elemenata koji se nalaze na trenutnoj ukupnoj razini digitalne zrelosti škole.</w:t>
      </w:r>
    </w:p>
    <w:p w:rsidR="009050DF" w:rsidRPr="000F3F78" w:rsidRDefault="009050DF" w:rsidP="009050DF">
      <w:pPr>
        <w:pStyle w:val="text-justify"/>
        <w:spacing w:beforeAutospacing="0" w:afterAutospacing="0"/>
        <w:rPr>
          <w:rStyle w:val="Naglaeno"/>
          <w:rFonts w:ascii="Arial" w:eastAsiaTheme="majorEastAsia" w:hAnsi="Arial" w:cs="Arial"/>
          <w:color w:val="333333"/>
          <w:sz w:val="21"/>
          <w:szCs w:val="21"/>
        </w:rPr>
      </w:pPr>
    </w:p>
    <w:p w:rsidR="009050DF" w:rsidRPr="000F3F78" w:rsidRDefault="009050DF" w:rsidP="009050DF"/>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10"/>
        <w:gridCol w:w="2408"/>
        <w:gridCol w:w="2410"/>
        <w:gridCol w:w="2409"/>
        <w:gridCol w:w="2408"/>
        <w:gridCol w:w="2409"/>
      </w:tblGrid>
      <w:tr w:rsidR="00EC1236" w:rsidRPr="000F3F78" w:rsidTr="003E4EC6">
        <w:trPr>
          <w:trHeight w:val="300"/>
          <w:tblHeader/>
        </w:trPr>
        <w:tc>
          <w:tcPr>
            <w:tcW w:w="2410" w:type="dxa"/>
            <w:shd w:val="clear" w:color="auto" w:fill="34495E"/>
            <w:vAlign w:val="center"/>
          </w:tcPr>
          <w:p w:rsidR="00EC1236" w:rsidRPr="000F3F78" w:rsidRDefault="00EC1236" w:rsidP="00EC1236">
            <w:pPr>
              <w:widowControl w:val="0"/>
              <w:rPr>
                <w:rFonts w:eastAsia="Times New Roman"/>
                <w:b/>
                <w:bCs/>
                <w:caps/>
                <w:color w:val="EFEFEF"/>
                <w:sz w:val="18"/>
                <w:szCs w:val="18"/>
                <w:lang w:eastAsia="hr-HR"/>
              </w:rPr>
            </w:pPr>
            <w:r w:rsidRPr="000F3F78">
              <w:rPr>
                <w:rFonts w:eastAsia="Times New Roman"/>
                <w:b/>
                <w:bCs/>
                <w:caps/>
                <w:color w:val="EFEFEF"/>
                <w:sz w:val="18"/>
                <w:szCs w:val="18"/>
                <w:lang w:eastAsia="hr-HR"/>
              </w:rPr>
              <w:t>ELEMENT</w:t>
            </w:r>
          </w:p>
        </w:tc>
        <w:tc>
          <w:tcPr>
            <w:tcW w:w="2408" w:type="dxa"/>
            <w:shd w:val="clear" w:color="auto" w:fill="34495E"/>
            <w:vAlign w:val="center"/>
          </w:tcPr>
          <w:p w:rsidR="00EC1236" w:rsidRPr="000F3F78" w:rsidRDefault="00EC123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NEOSVIJEŠTENA</w:t>
            </w:r>
            <w:r w:rsidRPr="000F3F78">
              <w:rPr>
                <w:rFonts w:eastAsia="Times New Roman"/>
                <w:caps/>
                <w:color w:val="EFEFEF"/>
                <w:sz w:val="18"/>
                <w:szCs w:val="18"/>
                <w:lang w:eastAsia="hr-HR"/>
              </w:rPr>
              <w:br/>
              <w:t>1</w:t>
            </w:r>
          </w:p>
        </w:tc>
        <w:tc>
          <w:tcPr>
            <w:tcW w:w="2410" w:type="dxa"/>
            <w:shd w:val="clear" w:color="auto" w:fill="34495E"/>
            <w:vAlign w:val="center"/>
          </w:tcPr>
          <w:p w:rsidR="00EC1236" w:rsidRPr="000F3F78" w:rsidRDefault="00EC123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DIGITALNA POČETNICA</w:t>
            </w:r>
            <w:r w:rsidRPr="000F3F78">
              <w:rPr>
                <w:rFonts w:eastAsia="Times New Roman"/>
                <w:caps/>
                <w:color w:val="EFEFEF"/>
                <w:sz w:val="18"/>
                <w:szCs w:val="18"/>
                <w:lang w:eastAsia="hr-HR"/>
              </w:rPr>
              <w:br/>
              <w:t>2</w:t>
            </w:r>
          </w:p>
        </w:tc>
        <w:tc>
          <w:tcPr>
            <w:tcW w:w="2409" w:type="dxa"/>
            <w:shd w:val="clear" w:color="auto" w:fill="34495E"/>
            <w:vAlign w:val="center"/>
          </w:tcPr>
          <w:p w:rsidR="00EC1236" w:rsidRPr="000F3F78" w:rsidRDefault="00EC123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 xml:space="preserve">DIGITALNO OSPOSOBLJENA </w:t>
            </w:r>
          </w:p>
          <w:p w:rsidR="00EC1236" w:rsidRPr="000F3F78" w:rsidRDefault="00EC123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3</w:t>
            </w:r>
          </w:p>
        </w:tc>
        <w:tc>
          <w:tcPr>
            <w:tcW w:w="2408" w:type="dxa"/>
            <w:shd w:val="clear" w:color="auto" w:fill="34495E"/>
            <w:vAlign w:val="center"/>
          </w:tcPr>
          <w:p w:rsidR="00EC1236" w:rsidRPr="000F3F78" w:rsidRDefault="00EC123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NAPREDNA</w:t>
            </w:r>
            <w:r w:rsidRPr="000F3F78">
              <w:rPr>
                <w:rFonts w:eastAsia="Times New Roman"/>
                <w:caps/>
                <w:color w:val="EFEFEF"/>
                <w:sz w:val="18"/>
                <w:szCs w:val="18"/>
                <w:lang w:eastAsia="hr-HR"/>
              </w:rPr>
              <w:br/>
              <w:t>4</w:t>
            </w:r>
          </w:p>
        </w:tc>
        <w:tc>
          <w:tcPr>
            <w:tcW w:w="2409" w:type="dxa"/>
            <w:shd w:val="clear" w:color="auto" w:fill="34495E"/>
            <w:vAlign w:val="center"/>
          </w:tcPr>
          <w:p w:rsidR="00EC1236" w:rsidRPr="000F3F78" w:rsidRDefault="00EC1236" w:rsidP="00EC1236">
            <w:pPr>
              <w:widowControl w:val="0"/>
              <w:jc w:val="center"/>
              <w:rPr>
                <w:rFonts w:eastAsia="Times New Roman"/>
                <w:caps/>
                <w:color w:val="EFEFEF"/>
                <w:sz w:val="18"/>
                <w:szCs w:val="18"/>
                <w:lang w:eastAsia="hr-HR"/>
              </w:rPr>
            </w:pPr>
            <w:r w:rsidRPr="000F3F78">
              <w:rPr>
                <w:rFonts w:eastAsia="Times New Roman"/>
                <w:caps/>
                <w:color w:val="EFEFEF"/>
                <w:sz w:val="18"/>
                <w:szCs w:val="18"/>
                <w:lang w:eastAsia="hr-HR"/>
              </w:rPr>
              <w:t>DIGITALNO ZRELA</w:t>
            </w:r>
            <w:r w:rsidRPr="000F3F78">
              <w:rPr>
                <w:rFonts w:eastAsia="Times New Roman"/>
                <w:caps/>
                <w:color w:val="EFEFEF"/>
                <w:sz w:val="18"/>
                <w:szCs w:val="18"/>
                <w:lang w:eastAsia="hr-HR"/>
              </w:rPr>
              <w:br/>
              <w:t>5</w:t>
            </w:r>
          </w:p>
        </w:tc>
      </w:tr>
      <w:tr w:rsidR="00EC1236" w:rsidRPr="000F3F78" w:rsidTr="003E4EC6">
        <w:trPr>
          <w:trHeight w:val="300"/>
        </w:trPr>
        <w:tc>
          <w:tcPr>
            <w:tcW w:w="14454" w:type="dxa"/>
            <w:gridSpan w:val="6"/>
            <w:shd w:val="clear" w:color="auto" w:fill="34495E"/>
            <w:vAlign w:val="center"/>
          </w:tcPr>
          <w:p w:rsidR="00EC1236" w:rsidRPr="000F3F78" w:rsidRDefault="00EC1236" w:rsidP="00EC1236">
            <w:pPr>
              <w:widowControl w:val="0"/>
              <w:rPr>
                <w:rFonts w:eastAsia="Times New Roman"/>
                <w:b/>
                <w:sz w:val="18"/>
                <w:szCs w:val="18"/>
                <w:lang w:eastAsia="hr-HR"/>
              </w:rPr>
            </w:pPr>
            <w:r w:rsidRPr="000F3F78">
              <w:rPr>
                <w:b/>
                <w:color w:val="FFFFFF" w:themeColor="background1"/>
                <w:sz w:val="18"/>
                <w:szCs w:val="18"/>
              </w:rPr>
              <w:t>Planiranje, upravljanje i vođenje</w:t>
            </w:r>
          </w:p>
        </w:tc>
      </w:tr>
      <w:tr w:rsidR="00EC1236" w:rsidRPr="000F3F78" w:rsidTr="003E4EC6">
        <w:trPr>
          <w:trHeight w:val="300"/>
        </w:trPr>
        <w:tc>
          <w:tcPr>
            <w:tcW w:w="2410" w:type="dxa"/>
            <w:shd w:val="clear" w:color="auto" w:fill="34495E"/>
            <w:vAlign w:val="center"/>
          </w:tcPr>
          <w:p w:rsidR="00EC1236" w:rsidRPr="000F3F78" w:rsidRDefault="003E4EC6" w:rsidP="00EC1236">
            <w:pPr>
              <w:widowControl w:val="0"/>
              <w:rPr>
                <w:rFonts w:eastAsia="Times New Roman"/>
                <w:caps/>
                <w:color w:val="EFEFEF"/>
                <w:sz w:val="18"/>
                <w:szCs w:val="18"/>
                <w:lang w:eastAsia="hr-HR"/>
              </w:rPr>
            </w:pPr>
            <w:r w:rsidRPr="000F3F78">
              <w:rPr>
                <w:caps/>
                <w:color w:val="EFEFEF"/>
                <w:sz w:val="18"/>
                <w:szCs w:val="18"/>
              </w:rPr>
              <w:t>PRIMJENA OBRAĐENIH DIGITALNIH PODATAKA IZ INFORMACIJSKIH SUSTAVA</w:t>
            </w:r>
          </w:p>
        </w:tc>
        <w:tc>
          <w:tcPr>
            <w:tcW w:w="2408" w:type="dxa"/>
            <w:shd w:val="clear" w:color="auto" w:fill="FFFFFF" w:themeFill="background1"/>
            <w:vAlign w:val="center"/>
          </w:tcPr>
          <w:p w:rsidR="00EC1236" w:rsidRPr="000F3F78" w:rsidRDefault="00EC123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EC1236" w:rsidRPr="000F3F78" w:rsidRDefault="00EC1236" w:rsidP="00EC1236">
            <w:pPr>
              <w:widowControl w:val="0"/>
              <w:rPr>
                <w:rFonts w:eastAsia="Times New Roman"/>
                <w:sz w:val="18"/>
                <w:szCs w:val="18"/>
                <w:lang w:eastAsia="hr-HR"/>
              </w:rPr>
            </w:pPr>
          </w:p>
        </w:tc>
        <w:tc>
          <w:tcPr>
            <w:tcW w:w="2409" w:type="dxa"/>
            <w:shd w:val="clear" w:color="auto" w:fill="FFFFFF" w:themeFill="background1"/>
            <w:vAlign w:val="center"/>
          </w:tcPr>
          <w:p w:rsidR="00EC1236" w:rsidRPr="000F3F78" w:rsidRDefault="00EC1236" w:rsidP="00EC1236">
            <w:pPr>
              <w:widowControl w:val="0"/>
              <w:rPr>
                <w:sz w:val="18"/>
                <w:szCs w:val="18"/>
              </w:rPr>
            </w:pPr>
          </w:p>
        </w:tc>
        <w:tc>
          <w:tcPr>
            <w:tcW w:w="2408" w:type="dxa"/>
            <w:shd w:val="clear" w:color="auto" w:fill="FFC000"/>
            <w:vAlign w:val="center"/>
          </w:tcPr>
          <w:p w:rsidR="00EC1236" w:rsidRPr="000F3F78" w:rsidRDefault="003E4EC6" w:rsidP="000F3F78">
            <w:pPr>
              <w:rPr>
                <w:sz w:val="18"/>
                <w:szCs w:val="18"/>
              </w:rPr>
            </w:pPr>
            <w:r w:rsidRPr="000F3F78">
              <w:rPr>
                <w:sz w:val="18"/>
                <w:szCs w:val="18"/>
              </w:rPr>
              <w:t>Većina djelatnika škole primjenjuje obrađene digitalne podatke iz informacijskih sustava u svrhu podizanja kvalitete poučavanja, uspjeha učenika i daljnjeg razvoja.</w:t>
            </w:r>
          </w:p>
        </w:tc>
        <w:tc>
          <w:tcPr>
            <w:tcW w:w="2409" w:type="dxa"/>
            <w:shd w:val="clear" w:color="auto" w:fill="FFFFFF" w:themeFill="background1"/>
            <w:vAlign w:val="center"/>
          </w:tcPr>
          <w:p w:rsidR="00EC1236" w:rsidRPr="000F3F78" w:rsidRDefault="003E4EC6" w:rsidP="00EC1236">
            <w:pPr>
              <w:widowControl w:val="0"/>
              <w:rPr>
                <w:rFonts w:eastAsia="Times New Roman"/>
                <w:sz w:val="18"/>
                <w:szCs w:val="18"/>
                <w:lang w:eastAsia="hr-HR"/>
              </w:rPr>
            </w:pPr>
            <w:r w:rsidRPr="000F3F78">
              <w:rPr>
                <w:color w:val="212529"/>
                <w:sz w:val="18"/>
                <w:szCs w:val="18"/>
                <w:shd w:val="clear" w:color="auto" w:fill="FFFFFF"/>
              </w:rPr>
              <w:t>Gotovo svi djelatnici škole primjenjuju obrađene digitalne podatke iz informacijskih sustava u svrhu podizanja kvalitete poučavanja, uspjeha učenika i daljnjeg razvoja.</w:t>
            </w:r>
          </w:p>
        </w:tc>
      </w:tr>
      <w:tr w:rsidR="00EC1236" w:rsidRPr="000F3F78" w:rsidTr="003E4EC6">
        <w:trPr>
          <w:trHeight w:val="300"/>
        </w:trPr>
        <w:tc>
          <w:tcPr>
            <w:tcW w:w="14454" w:type="dxa"/>
            <w:gridSpan w:val="6"/>
            <w:shd w:val="clear" w:color="auto" w:fill="34495E"/>
            <w:vAlign w:val="center"/>
          </w:tcPr>
          <w:p w:rsidR="00EC1236" w:rsidRPr="000F3F78" w:rsidRDefault="00EC1236" w:rsidP="00EC1236">
            <w:pPr>
              <w:widowControl w:val="0"/>
              <w:rPr>
                <w:rFonts w:eastAsia="Times New Roman"/>
                <w:b/>
                <w:sz w:val="18"/>
                <w:szCs w:val="18"/>
                <w:lang w:eastAsia="hr-HR"/>
              </w:rPr>
            </w:pPr>
            <w:r w:rsidRPr="000F3F78">
              <w:rPr>
                <w:b/>
                <w:color w:val="FFFFFF" w:themeColor="background1"/>
                <w:sz w:val="18"/>
                <w:szCs w:val="18"/>
              </w:rPr>
              <w:t>Digitalne tehnologije u učenju i poučavanju</w:t>
            </w:r>
          </w:p>
        </w:tc>
      </w:tr>
      <w:tr w:rsidR="00EC1236" w:rsidRPr="000F3F78" w:rsidTr="00E217E0">
        <w:trPr>
          <w:trHeight w:val="300"/>
        </w:trPr>
        <w:tc>
          <w:tcPr>
            <w:tcW w:w="2410" w:type="dxa"/>
            <w:shd w:val="clear" w:color="auto" w:fill="34495E"/>
            <w:vAlign w:val="center"/>
          </w:tcPr>
          <w:p w:rsidR="00EC1236" w:rsidRPr="000F3F78" w:rsidRDefault="00E217E0"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PRIMJENA DIGITALNIH TEHNOLOGIJA ZA INDIVIDUALNE POTREBE UČENIKA</w:t>
            </w:r>
          </w:p>
        </w:tc>
        <w:tc>
          <w:tcPr>
            <w:tcW w:w="2408" w:type="dxa"/>
            <w:shd w:val="clear" w:color="auto" w:fill="FFFFFF" w:themeFill="background1"/>
            <w:vAlign w:val="center"/>
          </w:tcPr>
          <w:p w:rsidR="00EC1236" w:rsidRPr="000F3F78" w:rsidRDefault="00EC123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EC1236" w:rsidRPr="000F3F78" w:rsidRDefault="00EC1236" w:rsidP="00EC1236">
            <w:pPr>
              <w:widowControl w:val="0"/>
              <w:rPr>
                <w:rFonts w:eastAsia="Times New Roman"/>
                <w:sz w:val="18"/>
                <w:szCs w:val="18"/>
                <w:lang w:eastAsia="hr-HR"/>
              </w:rPr>
            </w:pPr>
          </w:p>
        </w:tc>
        <w:tc>
          <w:tcPr>
            <w:tcW w:w="2409" w:type="dxa"/>
            <w:shd w:val="clear" w:color="auto" w:fill="FFFFFF" w:themeFill="background1"/>
            <w:vAlign w:val="center"/>
          </w:tcPr>
          <w:p w:rsidR="00EC1236" w:rsidRPr="000F3F78" w:rsidRDefault="00EC1236" w:rsidP="00EC1236">
            <w:pPr>
              <w:widowControl w:val="0"/>
              <w:rPr>
                <w:rFonts w:eastAsia="Times New Roman"/>
                <w:sz w:val="18"/>
                <w:szCs w:val="18"/>
                <w:lang w:eastAsia="hr-HR"/>
              </w:rPr>
            </w:pPr>
          </w:p>
        </w:tc>
        <w:tc>
          <w:tcPr>
            <w:tcW w:w="2408" w:type="dxa"/>
            <w:shd w:val="clear" w:color="auto" w:fill="FFC000"/>
            <w:vAlign w:val="center"/>
          </w:tcPr>
          <w:p w:rsidR="00EC1236" w:rsidRPr="000F3F78" w:rsidRDefault="00E217E0" w:rsidP="000F3F78">
            <w:pPr>
              <w:rPr>
                <w:sz w:val="18"/>
                <w:szCs w:val="18"/>
              </w:rPr>
            </w:pPr>
            <w:r w:rsidRPr="000F3F78">
              <w:rPr>
                <w:sz w:val="18"/>
                <w:szCs w:val="18"/>
              </w:rPr>
              <w:t>Većina nastavnika u procesu poučavanja primjenjuje digitalne tehnologije kako bi prilagodili nastavu individualnim potrebama učenika.</w:t>
            </w:r>
          </w:p>
        </w:tc>
        <w:tc>
          <w:tcPr>
            <w:tcW w:w="2409" w:type="dxa"/>
            <w:shd w:val="clear" w:color="auto" w:fill="FFFFFF" w:themeFill="background1"/>
            <w:vAlign w:val="center"/>
          </w:tcPr>
          <w:p w:rsidR="00EC1236" w:rsidRPr="000F3F78" w:rsidRDefault="00E217E0" w:rsidP="00EC1236">
            <w:pPr>
              <w:widowControl w:val="0"/>
              <w:rPr>
                <w:rFonts w:eastAsia="Times New Roman"/>
                <w:sz w:val="18"/>
                <w:szCs w:val="18"/>
                <w:lang w:eastAsia="hr-HR"/>
              </w:rPr>
            </w:pPr>
            <w:r w:rsidRPr="000F3F78">
              <w:rPr>
                <w:color w:val="212529"/>
                <w:sz w:val="18"/>
                <w:szCs w:val="18"/>
                <w:shd w:val="clear" w:color="auto" w:fill="FFFFFF"/>
              </w:rPr>
              <w:t>Gotovo svi nastavnici u procesu poučavanja primjenjuju digitalne tehnologije kako bi prilagodili nastavu individualnim potrebama učenika.</w:t>
            </w:r>
          </w:p>
        </w:tc>
      </w:tr>
      <w:tr w:rsidR="003E4EC6" w:rsidRPr="000F3F78" w:rsidTr="00E217E0">
        <w:trPr>
          <w:trHeight w:val="300"/>
        </w:trPr>
        <w:tc>
          <w:tcPr>
            <w:tcW w:w="2410" w:type="dxa"/>
            <w:shd w:val="clear" w:color="auto" w:fill="34495E"/>
            <w:vAlign w:val="center"/>
          </w:tcPr>
          <w:p w:rsidR="003E4EC6" w:rsidRPr="000F3F78" w:rsidRDefault="00E217E0" w:rsidP="00EC1236">
            <w:pPr>
              <w:widowControl w:val="0"/>
              <w:rPr>
                <w:rFonts w:eastAsia="Times New Roman"/>
                <w:caps/>
                <w:color w:val="EFEFEF"/>
                <w:sz w:val="18"/>
                <w:szCs w:val="18"/>
                <w:lang w:eastAsia="hr-HR"/>
              </w:rPr>
            </w:pPr>
            <w:r w:rsidRPr="000F3F78">
              <w:rPr>
                <w:rFonts w:eastAsia="Times New Roman"/>
                <w:caps/>
                <w:color w:val="EFEFEF"/>
                <w:sz w:val="18"/>
                <w:szCs w:val="18"/>
                <w:lang w:eastAsia="hr-HR"/>
              </w:rPr>
              <w:t>IZRADA DIGITALNIH SADRŽAJA</w:t>
            </w:r>
          </w:p>
        </w:tc>
        <w:tc>
          <w:tcPr>
            <w:tcW w:w="2408" w:type="dxa"/>
            <w:shd w:val="clear" w:color="auto" w:fill="FFFFFF" w:themeFill="background1"/>
            <w:vAlign w:val="center"/>
          </w:tcPr>
          <w:p w:rsidR="003E4EC6" w:rsidRPr="000F3F78" w:rsidRDefault="003E4EC6" w:rsidP="00EC1236">
            <w:pPr>
              <w:widowControl w:val="0"/>
              <w:rPr>
                <w:rFonts w:eastAsia="Times New Roman"/>
                <w:caps/>
                <w:color w:val="EFEFEF"/>
                <w:sz w:val="18"/>
                <w:szCs w:val="18"/>
                <w:lang w:eastAsia="hr-HR"/>
              </w:rPr>
            </w:pPr>
          </w:p>
        </w:tc>
        <w:tc>
          <w:tcPr>
            <w:tcW w:w="2410" w:type="dxa"/>
            <w:shd w:val="clear" w:color="auto" w:fill="FFFFFF" w:themeFill="background1"/>
            <w:vAlign w:val="center"/>
          </w:tcPr>
          <w:p w:rsidR="003E4EC6" w:rsidRPr="000F3F78" w:rsidRDefault="003E4EC6" w:rsidP="00EC1236">
            <w:pPr>
              <w:widowControl w:val="0"/>
              <w:rPr>
                <w:rFonts w:eastAsia="Times New Roman"/>
                <w:sz w:val="18"/>
                <w:szCs w:val="18"/>
                <w:lang w:eastAsia="hr-HR"/>
              </w:rPr>
            </w:pPr>
          </w:p>
        </w:tc>
        <w:tc>
          <w:tcPr>
            <w:tcW w:w="2409" w:type="dxa"/>
            <w:shd w:val="clear" w:color="auto" w:fill="FFFFFF" w:themeFill="background1"/>
            <w:vAlign w:val="center"/>
          </w:tcPr>
          <w:p w:rsidR="003E4EC6" w:rsidRPr="000F3F78" w:rsidRDefault="003E4EC6" w:rsidP="00EC1236">
            <w:pPr>
              <w:widowControl w:val="0"/>
              <w:rPr>
                <w:color w:val="000000"/>
                <w:sz w:val="18"/>
                <w:szCs w:val="18"/>
                <w:shd w:val="clear" w:color="auto" w:fill="FFFFFF"/>
              </w:rPr>
            </w:pPr>
          </w:p>
        </w:tc>
        <w:tc>
          <w:tcPr>
            <w:tcW w:w="2408" w:type="dxa"/>
            <w:shd w:val="clear" w:color="auto" w:fill="FFC000"/>
            <w:vAlign w:val="center"/>
          </w:tcPr>
          <w:p w:rsidR="003E4EC6" w:rsidRPr="000F3F78" w:rsidRDefault="00E217E0" w:rsidP="000F3F78">
            <w:pPr>
              <w:rPr>
                <w:sz w:val="18"/>
                <w:szCs w:val="18"/>
              </w:rPr>
            </w:pPr>
            <w:r w:rsidRPr="000F3F78">
              <w:rPr>
                <w:sz w:val="18"/>
                <w:szCs w:val="18"/>
              </w:rPr>
              <w:t>Većina nastavnika samostalno izrađuje digitalne sadržaje koje koriste u procesu poučavanja.</w:t>
            </w:r>
          </w:p>
        </w:tc>
        <w:tc>
          <w:tcPr>
            <w:tcW w:w="2409" w:type="dxa"/>
            <w:shd w:val="clear" w:color="auto" w:fill="FFFFFF" w:themeFill="background1"/>
            <w:vAlign w:val="center"/>
          </w:tcPr>
          <w:p w:rsidR="003E4EC6" w:rsidRPr="000F3F78" w:rsidRDefault="00E217E0" w:rsidP="00EC1236">
            <w:pPr>
              <w:widowControl w:val="0"/>
              <w:rPr>
                <w:rFonts w:eastAsia="Times New Roman"/>
                <w:sz w:val="18"/>
                <w:szCs w:val="18"/>
                <w:lang w:eastAsia="hr-HR"/>
              </w:rPr>
            </w:pPr>
            <w:r w:rsidRPr="000F3F78">
              <w:rPr>
                <w:color w:val="212529"/>
                <w:sz w:val="18"/>
                <w:szCs w:val="18"/>
                <w:shd w:val="clear" w:color="auto" w:fill="FFFFFF"/>
              </w:rPr>
              <w:t>Gotovo svi nastavnici samostalno izrađuju digitalne sadržaje koje koriste u procesu poučavanja.</w:t>
            </w:r>
          </w:p>
        </w:tc>
      </w:tr>
      <w:tr w:rsidR="00E217E0" w:rsidRPr="000F3F78" w:rsidTr="00E217E0">
        <w:trPr>
          <w:trHeight w:val="300"/>
        </w:trPr>
        <w:tc>
          <w:tcPr>
            <w:tcW w:w="2410" w:type="dxa"/>
            <w:shd w:val="clear" w:color="auto" w:fill="34495E"/>
            <w:vAlign w:val="center"/>
          </w:tcPr>
          <w:p w:rsidR="00E217E0" w:rsidRPr="000F3F78" w:rsidRDefault="00E217E0" w:rsidP="00E217E0">
            <w:pPr>
              <w:widowControl w:val="0"/>
              <w:rPr>
                <w:rFonts w:eastAsia="Times New Roman"/>
                <w:caps/>
                <w:color w:val="EFEFEF"/>
                <w:sz w:val="18"/>
                <w:szCs w:val="18"/>
                <w:lang w:eastAsia="hr-HR"/>
              </w:rPr>
            </w:pPr>
            <w:r w:rsidRPr="000F3F78">
              <w:rPr>
                <w:rFonts w:eastAsia="Times New Roman"/>
                <w:caps/>
                <w:color w:val="EFEFEF"/>
                <w:sz w:val="18"/>
                <w:szCs w:val="18"/>
                <w:lang w:eastAsia="hr-HR"/>
              </w:rPr>
              <w:t>POTICANJE UČENIKA NA IZRADU DIGITALNIH SADRŽAJA</w:t>
            </w:r>
          </w:p>
        </w:tc>
        <w:tc>
          <w:tcPr>
            <w:tcW w:w="2408" w:type="dxa"/>
            <w:shd w:val="clear" w:color="auto" w:fill="FFFFFF" w:themeFill="background1"/>
            <w:vAlign w:val="center"/>
          </w:tcPr>
          <w:p w:rsidR="00E217E0" w:rsidRPr="000F3F78" w:rsidRDefault="00E217E0" w:rsidP="00E217E0">
            <w:pPr>
              <w:widowControl w:val="0"/>
              <w:rPr>
                <w:rFonts w:eastAsia="Times New Roman"/>
                <w:caps/>
                <w:color w:val="EFEFEF"/>
                <w:sz w:val="18"/>
                <w:szCs w:val="18"/>
                <w:lang w:eastAsia="hr-HR"/>
              </w:rPr>
            </w:pPr>
          </w:p>
        </w:tc>
        <w:tc>
          <w:tcPr>
            <w:tcW w:w="2410"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8" w:type="dxa"/>
            <w:shd w:val="clear" w:color="auto" w:fill="FFC000"/>
            <w:vAlign w:val="center"/>
          </w:tcPr>
          <w:p w:rsidR="00E217E0" w:rsidRPr="000F3F78" w:rsidRDefault="00E217E0" w:rsidP="000F3F78">
            <w:pPr>
              <w:rPr>
                <w:sz w:val="18"/>
                <w:szCs w:val="18"/>
              </w:rPr>
            </w:pPr>
            <w:r w:rsidRPr="000F3F78">
              <w:rPr>
                <w:sz w:val="18"/>
                <w:szCs w:val="18"/>
              </w:rPr>
              <w:t xml:space="preserve">Većina nastavnika procesu poučavanja raznim aktivnostima potiče učenike </w:t>
            </w:r>
            <w:r w:rsidRPr="000F3F78">
              <w:rPr>
                <w:sz w:val="18"/>
                <w:szCs w:val="18"/>
              </w:rPr>
              <w:lastRenderedPageBreak/>
              <w:t>na izradu digitalnih sadržaja.</w:t>
            </w: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r w:rsidRPr="000F3F78">
              <w:rPr>
                <w:color w:val="212529"/>
                <w:sz w:val="18"/>
                <w:szCs w:val="18"/>
                <w:shd w:val="clear" w:color="auto" w:fill="FFFFFF"/>
              </w:rPr>
              <w:lastRenderedPageBreak/>
              <w:t xml:space="preserve">Gotovo svi nastavnici procesu poučavanja raznim aktivnostima potiču učenike na izradu digitalnih </w:t>
            </w:r>
            <w:r w:rsidRPr="000F3F78">
              <w:rPr>
                <w:color w:val="212529"/>
                <w:sz w:val="18"/>
                <w:szCs w:val="18"/>
                <w:shd w:val="clear" w:color="auto" w:fill="FFFFFF"/>
              </w:rPr>
              <w:lastRenderedPageBreak/>
              <w:t>sadržaja.</w:t>
            </w:r>
          </w:p>
        </w:tc>
      </w:tr>
      <w:tr w:rsidR="00E217E0" w:rsidRPr="000F3F78" w:rsidTr="00E217E0">
        <w:trPr>
          <w:trHeight w:val="300"/>
        </w:trPr>
        <w:tc>
          <w:tcPr>
            <w:tcW w:w="2410" w:type="dxa"/>
            <w:shd w:val="clear" w:color="auto" w:fill="34495E"/>
            <w:vAlign w:val="center"/>
          </w:tcPr>
          <w:p w:rsidR="00E217E0" w:rsidRPr="000F3F78" w:rsidRDefault="00E217E0" w:rsidP="00E217E0">
            <w:pPr>
              <w:widowControl w:val="0"/>
              <w:rPr>
                <w:rFonts w:eastAsia="Times New Roman"/>
                <w:caps/>
                <w:color w:val="EFEFEF"/>
                <w:sz w:val="18"/>
                <w:szCs w:val="18"/>
                <w:lang w:eastAsia="hr-HR"/>
              </w:rPr>
            </w:pPr>
            <w:r w:rsidRPr="000F3F78">
              <w:rPr>
                <w:rFonts w:eastAsia="Times New Roman"/>
                <w:caps/>
                <w:color w:val="EFEFEF"/>
                <w:sz w:val="18"/>
                <w:szCs w:val="18"/>
                <w:lang w:eastAsia="hr-HR"/>
              </w:rPr>
              <w:lastRenderedPageBreak/>
              <w:t>VREDNOVANJE UČENIČKIH POSTIGNUĆA PRIMJENOM DIGITALNIH TEHNOLOGIJA</w:t>
            </w:r>
          </w:p>
        </w:tc>
        <w:tc>
          <w:tcPr>
            <w:tcW w:w="2408" w:type="dxa"/>
            <w:shd w:val="clear" w:color="auto" w:fill="FFFFFF" w:themeFill="background1"/>
            <w:vAlign w:val="center"/>
          </w:tcPr>
          <w:p w:rsidR="00E217E0" w:rsidRPr="000F3F78" w:rsidRDefault="00E217E0" w:rsidP="00E217E0">
            <w:pPr>
              <w:widowControl w:val="0"/>
              <w:rPr>
                <w:rFonts w:eastAsia="Times New Roman"/>
                <w:caps/>
                <w:color w:val="F2F2F2" w:themeColor="background1" w:themeShade="F2"/>
                <w:sz w:val="18"/>
                <w:szCs w:val="18"/>
                <w:lang w:eastAsia="hr-HR"/>
              </w:rPr>
            </w:pPr>
          </w:p>
        </w:tc>
        <w:tc>
          <w:tcPr>
            <w:tcW w:w="2410"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9" w:type="dxa"/>
            <w:shd w:val="clear" w:color="auto" w:fill="FFFFFF" w:themeFill="background1"/>
            <w:vAlign w:val="center"/>
          </w:tcPr>
          <w:p w:rsidR="00E217E0" w:rsidRPr="000F3F78" w:rsidRDefault="00E217E0" w:rsidP="00E217E0">
            <w:pPr>
              <w:widowControl w:val="0"/>
              <w:rPr>
                <w:color w:val="000000"/>
                <w:sz w:val="18"/>
                <w:szCs w:val="18"/>
                <w:shd w:val="clear" w:color="auto" w:fill="FFFFFF"/>
              </w:rPr>
            </w:pPr>
          </w:p>
        </w:tc>
        <w:tc>
          <w:tcPr>
            <w:tcW w:w="2408" w:type="dxa"/>
            <w:shd w:val="clear" w:color="auto" w:fill="FFC000"/>
            <w:vAlign w:val="center"/>
          </w:tcPr>
          <w:p w:rsidR="00E217E0" w:rsidRPr="000F3F78" w:rsidRDefault="00E217E0" w:rsidP="000F3F78">
            <w:pPr>
              <w:rPr>
                <w:sz w:val="18"/>
                <w:szCs w:val="18"/>
              </w:rPr>
            </w:pPr>
            <w:r w:rsidRPr="000F3F78">
              <w:rPr>
                <w:sz w:val="18"/>
                <w:szCs w:val="18"/>
              </w:rPr>
              <w:t>Većina nastavnika primjenjuje digitalne tehnologije u procesu vrednovanja učeničkih postignuća.</w:t>
            </w: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r w:rsidRPr="000F3F78">
              <w:rPr>
                <w:color w:val="212529"/>
                <w:sz w:val="18"/>
                <w:szCs w:val="18"/>
                <w:shd w:val="clear" w:color="auto" w:fill="FFFFFF"/>
              </w:rPr>
              <w:t>Gotovo svi nastavnici primjenjuju digitalne tehnologije u procesu vrednovanja učeničkih postignuća.</w:t>
            </w:r>
          </w:p>
        </w:tc>
      </w:tr>
      <w:tr w:rsidR="00E217E0" w:rsidRPr="000F3F78" w:rsidTr="00E217E0">
        <w:trPr>
          <w:trHeight w:val="300"/>
        </w:trPr>
        <w:tc>
          <w:tcPr>
            <w:tcW w:w="2410" w:type="dxa"/>
            <w:shd w:val="clear" w:color="auto" w:fill="34495E"/>
            <w:vAlign w:val="center"/>
          </w:tcPr>
          <w:p w:rsidR="00E217E0" w:rsidRPr="000F3F78" w:rsidRDefault="00E217E0" w:rsidP="00E217E0">
            <w:pPr>
              <w:widowControl w:val="0"/>
              <w:rPr>
                <w:rFonts w:eastAsia="Times New Roman"/>
                <w:caps/>
                <w:color w:val="EFEFEF"/>
                <w:sz w:val="18"/>
                <w:szCs w:val="18"/>
                <w:lang w:eastAsia="hr-HR"/>
              </w:rPr>
            </w:pPr>
            <w:r w:rsidRPr="000F3F78">
              <w:rPr>
                <w:rFonts w:eastAsia="Times New Roman"/>
                <w:caps/>
                <w:color w:val="EFEFEF"/>
                <w:sz w:val="18"/>
                <w:szCs w:val="18"/>
                <w:lang w:eastAsia="hr-HR"/>
              </w:rPr>
              <w:t>ISKUSTVO UČENIKA U PRIMJENI DIGITALNIH TEHNOLOGIJA ZA UČENJE</w:t>
            </w:r>
          </w:p>
        </w:tc>
        <w:tc>
          <w:tcPr>
            <w:tcW w:w="2408" w:type="dxa"/>
            <w:shd w:val="clear" w:color="auto" w:fill="FFFFFF" w:themeFill="background1"/>
            <w:vAlign w:val="center"/>
          </w:tcPr>
          <w:p w:rsidR="00E217E0" w:rsidRPr="000F3F78" w:rsidRDefault="00E217E0" w:rsidP="00E217E0">
            <w:pPr>
              <w:widowControl w:val="0"/>
              <w:rPr>
                <w:rFonts w:eastAsia="Times New Roman"/>
                <w:caps/>
                <w:color w:val="F2F2F2" w:themeColor="background1" w:themeShade="F2"/>
                <w:sz w:val="18"/>
                <w:szCs w:val="18"/>
                <w:lang w:eastAsia="hr-HR"/>
              </w:rPr>
            </w:pPr>
          </w:p>
        </w:tc>
        <w:tc>
          <w:tcPr>
            <w:tcW w:w="2410"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9" w:type="dxa"/>
            <w:shd w:val="clear" w:color="auto" w:fill="FFFFFF" w:themeFill="background1"/>
            <w:vAlign w:val="center"/>
          </w:tcPr>
          <w:p w:rsidR="00E217E0" w:rsidRPr="000F3F78" w:rsidRDefault="00E217E0" w:rsidP="00E217E0">
            <w:pPr>
              <w:widowControl w:val="0"/>
              <w:rPr>
                <w:color w:val="000000"/>
                <w:sz w:val="18"/>
                <w:szCs w:val="18"/>
                <w:shd w:val="clear" w:color="auto" w:fill="FFFFFF"/>
              </w:rPr>
            </w:pPr>
          </w:p>
        </w:tc>
        <w:tc>
          <w:tcPr>
            <w:tcW w:w="2408" w:type="dxa"/>
            <w:shd w:val="clear" w:color="auto" w:fill="FFC000"/>
            <w:vAlign w:val="center"/>
          </w:tcPr>
          <w:p w:rsidR="00E217E0" w:rsidRPr="000F3F78" w:rsidRDefault="00E217E0" w:rsidP="000F3F78">
            <w:pPr>
              <w:rPr>
                <w:sz w:val="18"/>
                <w:szCs w:val="18"/>
              </w:rPr>
            </w:pPr>
            <w:r w:rsidRPr="000F3F78">
              <w:rPr>
                <w:sz w:val="18"/>
                <w:szCs w:val="18"/>
              </w:rPr>
              <w:t>Većina učenika primjenjuje digitalne tehnologije za učenje.</w:t>
            </w: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r w:rsidRPr="000F3F78">
              <w:rPr>
                <w:color w:val="212529"/>
                <w:sz w:val="18"/>
                <w:szCs w:val="18"/>
                <w:shd w:val="clear" w:color="auto" w:fill="FFFFFF"/>
              </w:rPr>
              <w:t>Gotovo svi učenici primjenjuju digitalne tehnologije za učenje.</w:t>
            </w:r>
          </w:p>
        </w:tc>
      </w:tr>
      <w:tr w:rsidR="00E217E0" w:rsidRPr="000F3F78" w:rsidTr="0015570D">
        <w:trPr>
          <w:trHeight w:val="300"/>
        </w:trPr>
        <w:tc>
          <w:tcPr>
            <w:tcW w:w="14454" w:type="dxa"/>
            <w:gridSpan w:val="6"/>
            <w:shd w:val="clear" w:color="auto" w:fill="34495E"/>
            <w:vAlign w:val="center"/>
          </w:tcPr>
          <w:p w:rsidR="00E217E0" w:rsidRPr="000F3F78" w:rsidRDefault="00E217E0" w:rsidP="0015570D">
            <w:pPr>
              <w:widowControl w:val="0"/>
              <w:rPr>
                <w:rFonts w:eastAsia="Times New Roman"/>
                <w:b/>
                <w:sz w:val="18"/>
                <w:szCs w:val="18"/>
                <w:lang w:eastAsia="hr-HR"/>
              </w:rPr>
            </w:pPr>
            <w:r w:rsidRPr="000F3F78">
              <w:rPr>
                <w:rFonts w:eastAsia="Times New Roman"/>
                <w:b/>
                <w:color w:val="FFFFFF" w:themeColor="background1"/>
                <w:sz w:val="18"/>
                <w:szCs w:val="18"/>
                <w:lang w:eastAsia="hr-HR"/>
              </w:rPr>
              <w:t>Razvoj digitalnih kompetencija</w:t>
            </w:r>
          </w:p>
        </w:tc>
      </w:tr>
      <w:tr w:rsidR="00E217E0" w:rsidRPr="000F3F78" w:rsidTr="00E217E0">
        <w:trPr>
          <w:trHeight w:val="300"/>
        </w:trPr>
        <w:tc>
          <w:tcPr>
            <w:tcW w:w="2410" w:type="dxa"/>
            <w:shd w:val="clear" w:color="auto" w:fill="34495E"/>
            <w:vAlign w:val="center"/>
          </w:tcPr>
          <w:p w:rsidR="00E217E0" w:rsidRPr="000F3F78" w:rsidRDefault="00E217E0" w:rsidP="00E217E0">
            <w:pPr>
              <w:widowControl w:val="0"/>
              <w:rPr>
                <w:rFonts w:eastAsia="Times New Roman"/>
                <w:caps/>
                <w:color w:val="EFEFEF"/>
                <w:sz w:val="18"/>
                <w:szCs w:val="18"/>
                <w:lang w:eastAsia="hr-HR"/>
              </w:rPr>
            </w:pPr>
            <w:r w:rsidRPr="000F3F78">
              <w:rPr>
                <w:rFonts w:eastAsia="Times New Roman"/>
                <w:caps/>
                <w:color w:val="EFEFEF"/>
                <w:sz w:val="18"/>
                <w:szCs w:val="18"/>
                <w:lang w:eastAsia="hr-HR"/>
              </w:rPr>
              <w:t>INOVATIVNI NAČINI POUČAVANJA</w:t>
            </w:r>
          </w:p>
        </w:tc>
        <w:tc>
          <w:tcPr>
            <w:tcW w:w="2408" w:type="dxa"/>
            <w:shd w:val="clear" w:color="auto" w:fill="FFFFFF" w:themeFill="background1"/>
            <w:vAlign w:val="center"/>
          </w:tcPr>
          <w:p w:rsidR="00E217E0" w:rsidRPr="000F3F78" w:rsidRDefault="00E217E0" w:rsidP="00E217E0">
            <w:pPr>
              <w:widowControl w:val="0"/>
              <w:rPr>
                <w:rFonts w:eastAsia="Times New Roman"/>
                <w:caps/>
                <w:color w:val="EFEFEF"/>
                <w:sz w:val="18"/>
                <w:szCs w:val="18"/>
                <w:lang w:eastAsia="hr-HR"/>
              </w:rPr>
            </w:pPr>
          </w:p>
        </w:tc>
        <w:tc>
          <w:tcPr>
            <w:tcW w:w="2410"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8" w:type="dxa"/>
            <w:shd w:val="clear" w:color="auto" w:fill="FFC000"/>
            <w:vAlign w:val="center"/>
          </w:tcPr>
          <w:p w:rsidR="00E217E0" w:rsidRPr="000F3F78" w:rsidRDefault="00E217E0" w:rsidP="000F3F78">
            <w:pPr>
              <w:rPr>
                <w:sz w:val="18"/>
                <w:szCs w:val="18"/>
              </w:rPr>
            </w:pPr>
            <w:r w:rsidRPr="000F3F78">
              <w:rPr>
                <w:sz w:val="18"/>
                <w:szCs w:val="18"/>
              </w:rPr>
              <w:t xml:space="preserve">Većina nastavnika uvodi inovativne načine učenja i poučavanja primjenom digitalnih tehnologija (obrnute učionice, istraživačko učenje, </w:t>
            </w:r>
            <w:proofErr w:type="spellStart"/>
            <w:r w:rsidRPr="000F3F78">
              <w:rPr>
                <w:sz w:val="18"/>
                <w:szCs w:val="18"/>
              </w:rPr>
              <w:t>igrifikacija</w:t>
            </w:r>
            <w:proofErr w:type="spellEnd"/>
            <w:r w:rsidRPr="000F3F78">
              <w:rPr>
                <w:sz w:val="18"/>
                <w:szCs w:val="18"/>
              </w:rPr>
              <w:t xml:space="preserve"> i sl.)</w:t>
            </w: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r w:rsidRPr="000F3F78">
              <w:rPr>
                <w:color w:val="212529"/>
                <w:sz w:val="18"/>
                <w:szCs w:val="18"/>
                <w:shd w:val="clear" w:color="auto" w:fill="FFFFFF"/>
              </w:rPr>
              <w:t xml:space="preserve">Gotovo svi nastavnici uvode inovativne načine učenja i poučavanja primjenom digitalnih tehnologija (obrnute učionice, istraživačko učenje, </w:t>
            </w:r>
            <w:proofErr w:type="spellStart"/>
            <w:r w:rsidRPr="000F3F78">
              <w:rPr>
                <w:color w:val="212529"/>
                <w:sz w:val="18"/>
                <w:szCs w:val="18"/>
                <w:shd w:val="clear" w:color="auto" w:fill="FFFFFF"/>
              </w:rPr>
              <w:t>igrifikacija</w:t>
            </w:r>
            <w:proofErr w:type="spellEnd"/>
            <w:r w:rsidRPr="000F3F78">
              <w:rPr>
                <w:color w:val="212529"/>
                <w:sz w:val="18"/>
                <w:szCs w:val="18"/>
                <w:shd w:val="clear" w:color="auto" w:fill="FFFFFF"/>
              </w:rPr>
              <w:t xml:space="preserve"> i sl.)</w:t>
            </w:r>
          </w:p>
        </w:tc>
      </w:tr>
      <w:tr w:rsidR="00E217E0" w:rsidRPr="000F3F78" w:rsidTr="0015570D">
        <w:trPr>
          <w:trHeight w:val="300"/>
        </w:trPr>
        <w:tc>
          <w:tcPr>
            <w:tcW w:w="14454" w:type="dxa"/>
            <w:gridSpan w:val="6"/>
            <w:shd w:val="clear" w:color="auto" w:fill="34495E"/>
            <w:vAlign w:val="center"/>
          </w:tcPr>
          <w:p w:rsidR="00E217E0" w:rsidRPr="000F3F78" w:rsidRDefault="00E217E0" w:rsidP="0015570D">
            <w:pPr>
              <w:widowControl w:val="0"/>
              <w:rPr>
                <w:rFonts w:eastAsia="Times New Roman"/>
                <w:b/>
                <w:sz w:val="18"/>
                <w:szCs w:val="18"/>
                <w:lang w:eastAsia="hr-HR"/>
              </w:rPr>
            </w:pPr>
            <w:r w:rsidRPr="000F3F78">
              <w:rPr>
                <w:rFonts w:eastAsia="Times New Roman"/>
                <w:b/>
                <w:color w:val="FFFFFF" w:themeColor="background1"/>
                <w:sz w:val="18"/>
                <w:szCs w:val="18"/>
                <w:lang w:eastAsia="hr-HR"/>
              </w:rPr>
              <w:t>Digitalna kultura</w:t>
            </w:r>
          </w:p>
        </w:tc>
      </w:tr>
      <w:tr w:rsidR="00E217E0" w:rsidRPr="000F3F78" w:rsidTr="00E217E0">
        <w:trPr>
          <w:trHeight w:val="300"/>
        </w:trPr>
        <w:tc>
          <w:tcPr>
            <w:tcW w:w="2410" w:type="dxa"/>
            <w:shd w:val="clear" w:color="auto" w:fill="34495E"/>
            <w:vAlign w:val="center"/>
          </w:tcPr>
          <w:p w:rsidR="00E217E0" w:rsidRPr="000F3F78" w:rsidRDefault="00E217E0" w:rsidP="00E217E0">
            <w:pPr>
              <w:widowControl w:val="0"/>
              <w:rPr>
                <w:rFonts w:eastAsia="Times New Roman"/>
                <w:caps/>
                <w:color w:val="EFEFEF"/>
                <w:sz w:val="18"/>
                <w:szCs w:val="18"/>
                <w:lang w:eastAsia="hr-HR"/>
              </w:rPr>
            </w:pPr>
            <w:r w:rsidRPr="000F3F78">
              <w:rPr>
                <w:caps/>
                <w:color w:val="EFEFEF"/>
                <w:sz w:val="18"/>
                <w:szCs w:val="18"/>
              </w:rPr>
              <w:t>KORIŠTENJE REPOZITORIJA OD STRANE UČITELJA</w:t>
            </w:r>
          </w:p>
        </w:tc>
        <w:tc>
          <w:tcPr>
            <w:tcW w:w="2408" w:type="dxa"/>
            <w:shd w:val="clear" w:color="auto" w:fill="FFFFFF" w:themeFill="background1"/>
            <w:vAlign w:val="center"/>
          </w:tcPr>
          <w:p w:rsidR="00E217E0" w:rsidRPr="000F3F78" w:rsidRDefault="00E217E0" w:rsidP="00E217E0">
            <w:pPr>
              <w:widowControl w:val="0"/>
              <w:rPr>
                <w:rFonts w:eastAsia="Times New Roman"/>
                <w:caps/>
                <w:color w:val="EFEFEF"/>
                <w:sz w:val="18"/>
                <w:szCs w:val="18"/>
                <w:lang w:eastAsia="hr-HR"/>
              </w:rPr>
            </w:pPr>
          </w:p>
        </w:tc>
        <w:tc>
          <w:tcPr>
            <w:tcW w:w="2410"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p>
        </w:tc>
        <w:tc>
          <w:tcPr>
            <w:tcW w:w="2408" w:type="dxa"/>
            <w:shd w:val="clear" w:color="auto" w:fill="FFC000"/>
            <w:vAlign w:val="center"/>
          </w:tcPr>
          <w:p w:rsidR="00E217E0" w:rsidRPr="000F3F78" w:rsidRDefault="00E217E0" w:rsidP="000F3F78">
            <w:pPr>
              <w:rPr>
                <w:sz w:val="18"/>
                <w:szCs w:val="18"/>
              </w:rPr>
            </w:pPr>
            <w:r w:rsidRPr="000F3F78">
              <w:rPr>
                <w:sz w:val="18"/>
                <w:szCs w:val="18"/>
              </w:rPr>
              <w:t xml:space="preserve">Većina nastavnika koristi zajedničko online mjesto za pohranu ili dijeljenje digitalnih sadržaja (npr. </w:t>
            </w:r>
            <w:proofErr w:type="spellStart"/>
            <w:r w:rsidRPr="000F3F78">
              <w:rPr>
                <w:sz w:val="18"/>
                <w:szCs w:val="18"/>
              </w:rPr>
              <w:t>Edutorij</w:t>
            </w:r>
            <w:proofErr w:type="spellEnd"/>
            <w:r w:rsidRPr="000F3F78">
              <w:rPr>
                <w:sz w:val="18"/>
                <w:szCs w:val="18"/>
              </w:rPr>
              <w:t xml:space="preserve">, </w:t>
            </w:r>
            <w:proofErr w:type="spellStart"/>
            <w:r w:rsidRPr="000F3F78">
              <w:rPr>
                <w:sz w:val="18"/>
                <w:szCs w:val="18"/>
              </w:rPr>
              <w:t>Loomen</w:t>
            </w:r>
            <w:proofErr w:type="spellEnd"/>
            <w:r w:rsidRPr="000F3F78">
              <w:rPr>
                <w:sz w:val="18"/>
                <w:szCs w:val="18"/>
              </w:rPr>
              <w:t xml:space="preserve"> i sl.).</w:t>
            </w:r>
          </w:p>
        </w:tc>
        <w:tc>
          <w:tcPr>
            <w:tcW w:w="2409" w:type="dxa"/>
            <w:shd w:val="clear" w:color="auto" w:fill="FFFFFF" w:themeFill="background1"/>
            <w:vAlign w:val="center"/>
          </w:tcPr>
          <w:p w:rsidR="00E217E0" w:rsidRPr="000F3F78" w:rsidRDefault="00E217E0" w:rsidP="00E217E0">
            <w:pPr>
              <w:widowControl w:val="0"/>
              <w:rPr>
                <w:rFonts w:eastAsia="Times New Roman"/>
                <w:sz w:val="18"/>
                <w:szCs w:val="18"/>
                <w:lang w:eastAsia="hr-HR"/>
              </w:rPr>
            </w:pPr>
            <w:r w:rsidRPr="000F3F78">
              <w:rPr>
                <w:color w:val="212529"/>
                <w:sz w:val="18"/>
                <w:szCs w:val="18"/>
                <w:shd w:val="clear" w:color="auto" w:fill="FFFFFF"/>
              </w:rPr>
              <w:t xml:space="preserve">Gotovo svi nastavnici koriste zajedničko online mjesto za pohranu ili dijeljenje digitalnih sadržaja (npr. </w:t>
            </w:r>
            <w:proofErr w:type="spellStart"/>
            <w:r w:rsidRPr="000F3F78">
              <w:rPr>
                <w:color w:val="212529"/>
                <w:sz w:val="18"/>
                <w:szCs w:val="18"/>
                <w:shd w:val="clear" w:color="auto" w:fill="FFFFFF"/>
              </w:rPr>
              <w:t>Edutorij</w:t>
            </w:r>
            <w:proofErr w:type="spellEnd"/>
            <w:r w:rsidRPr="000F3F78">
              <w:rPr>
                <w:color w:val="212529"/>
                <w:sz w:val="18"/>
                <w:szCs w:val="18"/>
                <w:shd w:val="clear" w:color="auto" w:fill="FFFFFF"/>
              </w:rPr>
              <w:t xml:space="preserve">, </w:t>
            </w:r>
            <w:proofErr w:type="spellStart"/>
            <w:r w:rsidRPr="000F3F78">
              <w:rPr>
                <w:color w:val="212529"/>
                <w:sz w:val="18"/>
                <w:szCs w:val="18"/>
                <w:shd w:val="clear" w:color="auto" w:fill="FFFFFF"/>
              </w:rPr>
              <w:t>Loomen</w:t>
            </w:r>
            <w:proofErr w:type="spellEnd"/>
            <w:r w:rsidRPr="000F3F78">
              <w:rPr>
                <w:color w:val="212529"/>
                <w:sz w:val="18"/>
                <w:szCs w:val="18"/>
                <w:shd w:val="clear" w:color="auto" w:fill="FFFFFF"/>
              </w:rPr>
              <w:t xml:space="preserve"> i sl.).</w:t>
            </w:r>
          </w:p>
        </w:tc>
      </w:tr>
      <w:tr w:rsidR="000F3F78" w:rsidRPr="000F3F78" w:rsidTr="0015570D">
        <w:trPr>
          <w:trHeight w:val="300"/>
        </w:trPr>
        <w:tc>
          <w:tcPr>
            <w:tcW w:w="14454" w:type="dxa"/>
            <w:gridSpan w:val="6"/>
            <w:shd w:val="clear" w:color="auto" w:fill="34495E"/>
            <w:vAlign w:val="center"/>
          </w:tcPr>
          <w:p w:rsidR="000F3F78" w:rsidRPr="000F3F78" w:rsidRDefault="000F3F78" w:rsidP="0015570D">
            <w:pPr>
              <w:widowControl w:val="0"/>
              <w:rPr>
                <w:rFonts w:eastAsia="Times New Roman"/>
                <w:b/>
                <w:sz w:val="18"/>
                <w:szCs w:val="18"/>
                <w:lang w:eastAsia="hr-HR"/>
              </w:rPr>
            </w:pPr>
            <w:r w:rsidRPr="000F3F78">
              <w:rPr>
                <w:rFonts w:eastAsia="Times New Roman"/>
                <w:b/>
                <w:color w:val="FFFFFF" w:themeColor="background1"/>
                <w:sz w:val="18"/>
                <w:szCs w:val="18"/>
                <w:lang w:eastAsia="hr-HR"/>
              </w:rPr>
              <w:t>Infrastruktura</w:t>
            </w:r>
          </w:p>
        </w:tc>
      </w:tr>
      <w:tr w:rsidR="000F3F78" w:rsidRPr="000F3F78" w:rsidTr="0015570D">
        <w:trPr>
          <w:trHeight w:val="300"/>
        </w:trPr>
        <w:tc>
          <w:tcPr>
            <w:tcW w:w="2410" w:type="dxa"/>
            <w:shd w:val="clear" w:color="auto" w:fill="34495E"/>
            <w:vAlign w:val="center"/>
          </w:tcPr>
          <w:p w:rsidR="000F3F78" w:rsidRPr="000F3F78" w:rsidRDefault="000F3F78" w:rsidP="0015570D">
            <w:pPr>
              <w:widowControl w:val="0"/>
              <w:rPr>
                <w:rFonts w:eastAsia="Times New Roman"/>
                <w:caps/>
                <w:color w:val="EFEFEF"/>
                <w:sz w:val="18"/>
                <w:szCs w:val="18"/>
                <w:lang w:eastAsia="hr-HR"/>
              </w:rPr>
            </w:pPr>
          </w:p>
        </w:tc>
        <w:tc>
          <w:tcPr>
            <w:tcW w:w="2408" w:type="dxa"/>
            <w:shd w:val="clear" w:color="auto" w:fill="FFFFFF" w:themeFill="background1"/>
            <w:vAlign w:val="center"/>
          </w:tcPr>
          <w:p w:rsidR="000F3F78" w:rsidRPr="000F3F78" w:rsidRDefault="000F3F78" w:rsidP="0015570D">
            <w:pPr>
              <w:widowControl w:val="0"/>
              <w:rPr>
                <w:rFonts w:eastAsia="Times New Roman"/>
                <w:caps/>
                <w:color w:val="EFEFEF"/>
                <w:sz w:val="18"/>
                <w:szCs w:val="18"/>
                <w:lang w:eastAsia="hr-HR"/>
              </w:rPr>
            </w:pPr>
          </w:p>
        </w:tc>
        <w:tc>
          <w:tcPr>
            <w:tcW w:w="2410" w:type="dxa"/>
            <w:shd w:val="clear" w:color="auto" w:fill="FFFFFF" w:themeFill="background1"/>
            <w:vAlign w:val="center"/>
          </w:tcPr>
          <w:p w:rsidR="000F3F78" w:rsidRPr="000F3F78" w:rsidRDefault="000F3F78" w:rsidP="0015570D">
            <w:pPr>
              <w:widowControl w:val="0"/>
              <w:rPr>
                <w:rFonts w:eastAsia="Times New Roman"/>
                <w:sz w:val="18"/>
                <w:szCs w:val="18"/>
                <w:lang w:eastAsia="hr-HR"/>
              </w:rPr>
            </w:pPr>
          </w:p>
        </w:tc>
        <w:tc>
          <w:tcPr>
            <w:tcW w:w="2409" w:type="dxa"/>
            <w:shd w:val="clear" w:color="auto" w:fill="FFFFFF" w:themeFill="background1"/>
            <w:vAlign w:val="center"/>
          </w:tcPr>
          <w:p w:rsidR="000F3F78" w:rsidRPr="000F3F78" w:rsidRDefault="000F3F78" w:rsidP="0015570D">
            <w:pPr>
              <w:widowControl w:val="0"/>
              <w:rPr>
                <w:rFonts w:eastAsia="Times New Roman"/>
                <w:sz w:val="18"/>
                <w:szCs w:val="18"/>
                <w:lang w:eastAsia="hr-HR"/>
              </w:rPr>
            </w:pPr>
          </w:p>
        </w:tc>
        <w:tc>
          <w:tcPr>
            <w:tcW w:w="2408" w:type="dxa"/>
            <w:shd w:val="clear" w:color="auto" w:fill="FFC000"/>
            <w:vAlign w:val="center"/>
          </w:tcPr>
          <w:p w:rsidR="000F3F78" w:rsidRPr="000F3F78" w:rsidRDefault="000F3F78" w:rsidP="000F3F78">
            <w:pPr>
              <w:rPr>
                <w:sz w:val="18"/>
                <w:szCs w:val="18"/>
              </w:rPr>
            </w:pPr>
            <w:r w:rsidRPr="000F3F78">
              <w:rPr>
                <w:sz w:val="18"/>
                <w:szCs w:val="18"/>
              </w:rPr>
              <w:t xml:space="preserve">Sustav za zaštitu računalno-komunikacijske infrastrukture (npr. kontrola sadržaja, antivirusni softver, </w:t>
            </w:r>
            <w:proofErr w:type="spellStart"/>
            <w:r w:rsidRPr="000F3F78">
              <w:rPr>
                <w:sz w:val="18"/>
                <w:szCs w:val="18"/>
              </w:rPr>
              <w:t>antispam</w:t>
            </w:r>
            <w:proofErr w:type="spellEnd"/>
            <w:r w:rsidRPr="000F3F78">
              <w:rPr>
                <w:sz w:val="18"/>
                <w:szCs w:val="18"/>
              </w:rPr>
              <w:t xml:space="preserve"> zaštita, zaštita </w:t>
            </w:r>
            <w:r w:rsidRPr="000F3F78">
              <w:rPr>
                <w:sz w:val="18"/>
                <w:szCs w:val="18"/>
              </w:rPr>
              <w:lastRenderedPageBreak/>
              <w:t>mreže i servisa i sl.) koristi se na računalima ravnatelja i suradnika te na većini računalne opreme nastavnika.</w:t>
            </w:r>
          </w:p>
        </w:tc>
        <w:tc>
          <w:tcPr>
            <w:tcW w:w="2409" w:type="dxa"/>
            <w:shd w:val="clear" w:color="auto" w:fill="FFFFFF" w:themeFill="background1"/>
            <w:vAlign w:val="center"/>
          </w:tcPr>
          <w:p w:rsidR="000F3F78" w:rsidRPr="000F3F78" w:rsidRDefault="000F3F78" w:rsidP="0015570D">
            <w:pPr>
              <w:widowControl w:val="0"/>
              <w:rPr>
                <w:rFonts w:eastAsia="Times New Roman"/>
                <w:sz w:val="18"/>
                <w:szCs w:val="18"/>
                <w:lang w:eastAsia="hr-HR"/>
              </w:rPr>
            </w:pPr>
            <w:r w:rsidRPr="000F3F78">
              <w:rPr>
                <w:color w:val="212529"/>
                <w:sz w:val="18"/>
                <w:szCs w:val="18"/>
                <w:shd w:val="clear" w:color="auto" w:fill="FFFFFF"/>
              </w:rPr>
              <w:lastRenderedPageBreak/>
              <w:t xml:space="preserve">Sustav za zaštitu računalno-komunikacijske infrastrukture (npr. kontrola sadržaja, antivirusni softver, </w:t>
            </w:r>
            <w:proofErr w:type="spellStart"/>
            <w:r w:rsidRPr="000F3F78">
              <w:rPr>
                <w:color w:val="212529"/>
                <w:sz w:val="18"/>
                <w:szCs w:val="18"/>
                <w:shd w:val="clear" w:color="auto" w:fill="FFFFFF"/>
              </w:rPr>
              <w:t>antispam</w:t>
            </w:r>
            <w:proofErr w:type="spellEnd"/>
            <w:r w:rsidRPr="000F3F78">
              <w:rPr>
                <w:color w:val="212529"/>
                <w:sz w:val="18"/>
                <w:szCs w:val="18"/>
                <w:shd w:val="clear" w:color="auto" w:fill="FFFFFF"/>
              </w:rPr>
              <w:t xml:space="preserve"> zaštita, zaštita </w:t>
            </w:r>
            <w:r w:rsidRPr="000F3F78">
              <w:rPr>
                <w:color w:val="212529"/>
                <w:sz w:val="18"/>
                <w:szCs w:val="18"/>
                <w:shd w:val="clear" w:color="auto" w:fill="FFFFFF"/>
              </w:rPr>
              <w:lastRenderedPageBreak/>
              <w:t>mreže i servisa i sl.) koristi se na računalima ravnatelja i suradnika te na gotovo svoj opremi nastavnika.</w:t>
            </w:r>
          </w:p>
        </w:tc>
      </w:tr>
    </w:tbl>
    <w:p w:rsidR="000528D6" w:rsidRDefault="000528D6">
      <w:pPr>
        <w:rPr>
          <w:shd w:val="clear" w:color="auto" w:fill="FFFFFF"/>
        </w:rPr>
      </w:pPr>
    </w:p>
    <w:p w:rsidR="004D54C1" w:rsidRDefault="004D54C1">
      <w:pPr>
        <w:rPr>
          <w:shd w:val="clear" w:color="auto" w:fill="FFFFFF"/>
        </w:rPr>
      </w:pPr>
      <w:r>
        <w:rPr>
          <w:shd w:val="clear" w:color="auto" w:fill="FFFFFF"/>
        </w:rPr>
        <w:t>ZAKLJUČAK:</w:t>
      </w:r>
    </w:p>
    <w:p w:rsidR="004D54C1" w:rsidRPr="000F3F78" w:rsidRDefault="004D54C1" w:rsidP="004D54C1">
      <w:pPr>
        <w:pStyle w:val="text-justify"/>
        <w:spacing w:beforeAutospacing="0" w:afterAutospacing="0"/>
        <w:rPr>
          <w:rFonts w:ascii="Arial" w:hAnsi="Arial" w:cs="Arial"/>
          <w:color w:val="333333"/>
          <w:sz w:val="21"/>
          <w:szCs w:val="21"/>
        </w:rPr>
      </w:pPr>
      <w:r w:rsidRPr="000F3F78">
        <w:rPr>
          <w:rStyle w:val="Naglaeno"/>
          <w:rFonts w:ascii="Arial" w:eastAsiaTheme="majorEastAsia" w:hAnsi="Arial" w:cs="Arial"/>
          <w:color w:val="333333"/>
          <w:sz w:val="21"/>
          <w:szCs w:val="21"/>
        </w:rPr>
        <w:t>Ukupni broj elemenata označenih narančastom bojom</w:t>
      </w:r>
      <w:r>
        <w:rPr>
          <w:rStyle w:val="Naglaeno"/>
          <w:rFonts w:ascii="Arial" w:eastAsiaTheme="majorEastAsia" w:hAnsi="Arial" w:cs="Arial"/>
          <w:color w:val="333333"/>
          <w:sz w:val="21"/>
          <w:szCs w:val="21"/>
        </w:rPr>
        <w:t xml:space="preserve"> je veći</w:t>
      </w:r>
      <w:r w:rsidRPr="000F3F78">
        <w:rPr>
          <w:rStyle w:val="Naglaeno"/>
          <w:rFonts w:ascii="Arial" w:eastAsiaTheme="majorEastAsia" w:hAnsi="Arial" w:cs="Arial"/>
          <w:color w:val="333333"/>
          <w:sz w:val="21"/>
          <w:szCs w:val="21"/>
        </w:rPr>
        <w:t xml:space="preserve"> od broja elemenata koje škola mora popraviti. Škola sama odabire elemente za popravak od onih koji su označeni narančastom bojom. Nema određenog roka za provedbu, neki će se elementi korigirati kao prateći rezultat korekcije prethodno zadanih ciljeva.</w:t>
      </w:r>
    </w:p>
    <w:p w:rsidR="004D54C1" w:rsidRPr="000F3F78" w:rsidRDefault="004D54C1">
      <w:pPr>
        <w:rPr>
          <w:shd w:val="clear" w:color="auto" w:fill="FFFFFF"/>
        </w:rPr>
      </w:pPr>
    </w:p>
    <w:p w:rsidR="004D54C1" w:rsidRDefault="004D54C1">
      <w:pPr>
        <w:rPr>
          <w:b/>
          <w:szCs w:val="22"/>
        </w:rPr>
      </w:pPr>
    </w:p>
    <w:p w:rsidR="004D54C1" w:rsidRPr="004D54C1" w:rsidRDefault="004D54C1" w:rsidP="004D54C1">
      <w:pPr>
        <w:rPr>
          <w:szCs w:val="22"/>
        </w:rPr>
      </w:pPr>
    </w:p>
    <w:p w:rsidR="004D54C1" w:rsidRPr="004D54C1" w:rsidRDefault="004D54C1" w:rsidP="004D54C1">
      <w:pPr>
        <w:rPr>
          <w:szCs w:val="22"/>
        </w:rPr>
      </w:pPr>
    </w:p>
    <w:p w:rsidR="004D54C1" w:rsidRDefault="004D54C1">
      <w:pPr>
        <w:rPr>
          <w:szCs w:val="22"/>
        </w:rPr>
      </w:pPr>
    </w:p>
    <w:p w:rsidR="004D54C1" w:rsidRDefault="004D54C1" w:rsidP="004D54C1">
      <w:pPr>
        <w:tabs>
          <w:tab w:val="left" w:pos="916"/>
        </w:tabs>
        <w:rPr>
          <w:b/>
          <w:szCs w:val="22"/>
        </w:rPr>
      </w:pPr>
      <w:r>
        <w:rPr>
          <w:szCs w:val="22"/>
        </w:rPr>
        <w:tab/>
      </w:r>
    </w:p>
    <w:sectPr w:rsidR="004D54C1">
      <w:headerReference w:type="default" r:id="rId9"/>
      <w:footerReference w:type="default" r:id="rId10"/>
      <w:pgSz w:w="16838" w:h="11906" w:orient="landscape"/>
      <w:pgMar w:top="1418" w:right="1418" w:bottom="1418"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36" w:rsidRDefault="00EC1236">
      <w:r>
        <w:separator/>
      </w:r>
    </w:p>
  </w:endnote>
  <w:endnote w:type="continuationSeparator" w:id="0">
    <w:p w:rsidR="00EC1236" w:rsidRDefault="00E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223287"/>
      <w:docPartObj>
        <w:docPartGallery w:val="Page Numbers (Bottom of Page)"/>
        <w:docPartUnique/>
      </w:docPartObj>
    </w:sdtPr>
    <w:sdtEndPr/>
    <w:sdtContent>
      <w:p w:rsidR="00EC1236" w:rsidRDefault="00EC1236">
        <w:pPr>
          <w:pStyle w:val="Podnoje"/>
          <w:jc w:val="right"/>
        </w:pPr>
        <w:r>
          <w:fldChar w:fldCharType="begin"/>
        </w:r>
        <w:r>
          <w:instrText>PAGE</w:instrText>
        </w:r>
        <w:r>
          <w:fldChar w:fldCharType="separate"/>
        </w:r>
        <w:r w:rsidR="00560678">
          <w:rPr>
            <w:noProof/>
          </w:rPr>
          <w:t>22</w:t>
        </w:r>
        <w:r>
          <w:fldChar w:fldCharType="end"/>
        </w:r>
      </w:p>
      <w:p w:rsidR="00EC1236" w:rsidRDefault="00560678">
        <w:pPr>
          <w:pStyle w:val="Podnoje"/>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36" w:rsidRDefault="00EC1236">
      <w:r>
        <w:separator/>
      </w:r>
    </w:p>
  </w:footnote>
  <w:footnote w:type="continuationSeparator" w:id="0">
    <w:p w:rsidR="00EC1236" w:rsidRDefault="00EC1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6" w:rsidRDefault="00EC1236">
    <w:pPr>
      <w:spacing w:after="200"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2236E"/>
    <w:multiLevelType w:val="multilevel"/>
    <w:tmpl w:val="B602F1D2"/>
    <w:lvl w:ilvl="0">
      <w:start w:val="1"/>
      <w:numFmt w:val="decimal"/>
      <w:lvlText w:val="%1."/>
      <w:lvlJc w:val="center"/>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1852AB"/>
    <w:multiLevelType w:val="multilevel"/>
    <w:tmpl w:val="64C08BEC"/>
    <w:lvl w:ilvl="0">
      <w:start w:val="1"/>
      <w:numFmt w:val="upperRoman"/>
      <w:pStyle w:val="Naslov2"/>
      <w:lvlText w:val="%1."/>
      <w:lvlJc w:val="right"/>
      <w:pPr>
        <w:tabs>
          <w:tab w:val="num" w:pos="0"/>
        </w:tabs>
        <w:ind w:left="720" w:hanging="360"/>
      </w:pPr>
      <w:rPr>
        <w:b w:val="0"/>
        <w:bCs w:val="0"/>
        <w:i w:val="0"/>
        <w:iCs w:val="0"/>
        <w:caps w:val="0"/>
        <w:smallCaps w:val="0"/>
        <w:strike w:val="0"/>
        <w:dstrike w:val="0"/>
        <w:vanish w:val="0"/>
        <w:spacing w:val="0"/>
        <w:kern w:val="0"/>
        <w:position w:val="0"/>
        <w:sz w:val="22"/>
        <w:u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7BE17DC"/>
    <w:multiLevelType w:val="multilevel"/>
    <w:tmpl w:val="834444B6"/>
    <w:lvl w:ilvl="0">
      <w:start w:val="1"/>
      <w:numFmt w:val="decimal"/>
      <w:pStyle w:val="Naslov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E7"/>
    <w:rsid w:val="00005392"/>
    <w:rsid w:val="00015B9C"/>
    <w:rsid w:val="000238A2"/>
    <w:rsid w:val="000528D6"/>
    <w:rsid w:val="000D5065"/>
    <w:rsid w:val="000F3F78"/>
    <w:rsid w:val="00176D23"/>
    <w:rsid w:val="001B5D66"/>
    <w:rsid w:val="001F2585"/>
    <w:rsid w:val="0021105B"/>
    <w:rsid w:val="00242A70"/>
    <w:rsid w:val="0028716A"/>
    <w:rsid w:val="002C2498"/>
    <w:rsid w:val="002D5C4E"/>
    <w:rsid w:val="0038545A"/>
    <w:rsid w:val="003A2453"/>
    <w:rsid w:val="003D4DEF"/>
    <w:rsid w:val="003E4EC6"/>
    <w:rsid w:val="0044006C"/>
    <w:rsid w:val="004D54C1"/>
    <w:rsid w:val="004F51D6"/>
    <w:rsid w:val="00510FB3"/>
    <w:rsid w:val="00511C4E"/>
    <w:rsid w:val="00560678"/>
    <w:rsid w:val="005F349C"/>
    <w:rsid w:val="006823B1"/>
    <w:rsid w:val="00695984"/>
    <w:rsid w:val="006A2C61"/>
    <w:rsid w:val="006E57C1"/>
    <w:rsid w:val="00704D54"/>
    <w:rsid w:val="007C6302"/>
    <w:rsid w:val="00805D91"/>
    <w:rsid w:val="00812AE1"/>
    <w:rsid w:val="008577E6"/>
    <w:rsid w:val="00876D43"/>
    <w:rsid w:val="008D1B5E"/>
    <w:rsid w:val="008F5C01"/>
    <w:rsid w:val="009050DF"/>
    <w:rsid w:val="009770ED"/>
    <w:rsid w:val="00980C5F"/>
    <w:rsid w:val="009A7C84"/>
    <w:rsid w:val="009F16B3"/>
    <w:rsid w:val="009F6EDE"/>
    <w:rsid w:val="00A111E7"/>
    <w:rsid w:val="00A1154E"/>
    <w:rsid w:val="00A76196"/>
    <w:rsid w:val="00B10D47"/>
    <w:rsid w:val="00B21D94"/>
    <w:rsid w:val="00C908E7"/>
    <w:rsid w:val="00CC6F50"/>
    <w:rsid w:val="00D3676A"/>
    <w:rsid w:val="00D53CE4"/>
    <w:rsid w:val="00D56200"/>
    <w:rsid w:val="00D639BF"/>
    <w:rsid w:val="00DC3FEE"/>
    <w:rsid w:val="00DD1FE7"/>
    <w:rsid w:val="00DE6A63"/>
    <w:rsid w:val="00E05B53"/>
    <w:rsid w:val="00E217E0"/>
    <w:rsid w:val="00E24279"/>
    <w:rsid w:val="00E5043A"/>
    <w:rsid w:val="00E57221"/>
    <w:rsid w:val="00E62934"/>
    <w:rsid w:val="00E745EE"/>
    <w:rsid w:val="00E76A4D"/>
    <w:rsid w:val="00E97798"/>
    <w:rsid w:val="00EC1236"/>
    <w:rsid w:val="00EE18EA"/>
    <w:rsid w:val="00EE7893"/>
    <w:rsid w:val="00F82C2A"/>
    <w:rsid w:val="00F96A71"/>
    <w:rsid w:val="00FA3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220"/>
  <w15:docId w15:val="{E7479D82-6C72-4079-8874-302F4B25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hr-H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E1"/>
    <w:rPr>
      <w:rFonts w:ascii="Arial" w:hAnsi="Arial"/>
      <w:sz w:val="22"/>
    </w:rPr>
  </w:style>
  <w:style w:type="paragraph" w:styleId="Naslov1">
    <w:name w:val="heading 1"/>
    <w:basedOn w:val="Naslov2"/>
    <w:next w:val="Normal"/>
    <w:uiPriority w:val="9"/>
    <w:qFormat/>
    <w:pPr>
      <w:keepNext w:val="0"/>
      <w:numPr>
        <w:numId w:val="1"/>
      </w:numPr>
      <w:spacing w:before="0" w:after="0"/>
      <w:outlineLvl w:val="0"/>
    </w:pPr>
    <w:rPr>
      <w:b w:val="0"/>
      <w:bCs w:val="0"/>
      <w:i w:val="0"/>
    </w:rPr>
  </w:style>
  <w:style w:type="paragraph" w:styleId="Naslov2">
    <w:name w:val="heading 2"/>
    <w:basedOn w:val="Normal"/>
    <w:next w:val="Normal"/>
    <w:qFormat/>
    <w:pPr>
      <w:keepNext/>
      <w:numPr>
        <w:numId w:val="2"/>
      </w:numPr>
      <w:spacing w:before="120" w:after="120"/>
      <w:outlineLvl w:val="1"/>
    </w:pPr>
    <w:rPr>
      <w:b/>
      <w:bCs/>
      <w:i/>
      <w:iCs/>
      <w:szCs w:val="28"/>
    </w:rPr>
  </w:style>
  <w:style w:type="paragraph" w:styleId="Naslov4">
    <w:name w:val="heading 4"/>
    <w:basedOn w:val="Normal"/>
    <w:next w:val="Normal"/>
    <w:qFormat/>
    <w:pPr>
      <w:keepNext/>
      <w:tabs>
        <w:tab w:val="num" w:pos="0"/>
      </w:tabs>
      <w:spacing w:before="240" w:after="60"/>
      <w:ind w:left="720" w:hanging="360"/>
      <w:outlineLvl w:val="3"/>
    </w:pPr>
    <w:rPr>
      <w:rFonts w:eastAsia="Times New Roman" w:cs="Times New Roman"/>
      <w:b/>
      <w:b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uiPriority w:val="99"/>
    <w:rPr>
      <w:color w:val="000080"/>
      <w:u w:val="single"/>
    </w:rPr>
  </w:style>
  <w:style w:type="character" w:styleId="Naglaeno">
    <w:name w:val="Strong"/>
    <w:uiPriority w:val="22"/>
    <w:qFormat/>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line="276"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Podnoje">
    <w:name w:val="footer"/>
    <w:basedOn w:val="Normal"/>
    <w:pPr>
      <w:tabs>
        <w:tab w:val="center" w:pos="4536"/>
        <w:tab w:val="right" w:pos="9072"/>
      </w:tabs>
    </w:pPr>
  </w:style>
  <w:style w:type="paragraph" w:customStyle="1" w:styleId="text-justify">
    <w:name w:val="text-justify"/>
    <w:basedOn w:val="Normal"/>
    <w:qFormat/>
    <w:pPr>
      <w:spacing w:beforeAutospacing="1" w:afterAutospacing="1"/>
    </w:pPr>
    <w:rPr>
      <w:rFonts w:ascii="Times New Roman" w:eastAsia="Times New Roman" w:hAnsi="Times New Roman" w:cs="Times New Roman"/>
      <w:lang w:eastAsia="hr-HR"/>
    </w:rPr>
  </w:style>
  <w:style w:type="paragraph" w:customStyle="1" w:styleId="Katarina">
    <w:name w:val="Katarina"/>
    <w:basedOn w:val="Naslov1"/>
    <w:qFormat/>
    <w:pPr>
      <w:numPr>
        <w:numId w:val="0"/>
      </w:numPr>
    </w:pPr>
  </w:style>
  <w:style w:type="paragraph" w:styleId="Odlomakpopisa">
    <w:name w:val="List Paragraph"/>
    <w:basedOn w:val="Normal"/>
    <w:qFormat/>
    <w:pPr>
      <w:spacing w:after="200"/>
      <w:ind w:left="720"/>
      <w:contextualSpacing/>
    </w:pPr>
  </w:style>
  <w:style w:type="paragraph" w:styleId="StandardWeb">
    <w:name w:val="Normal (Web)"/>
    <w:basedOn w:val="Normal"/>
    <w:uiPriority w:val="99"/>
    <w:semiHidden/>
    <w:unhideWhenUsed/>
    <w:rsid w:val="002D5C4E"/>
    <w:pPr>
      <w:suppressAutoHyphens w:val="0"/>
      <w:spacing w:before="100" w:beforeAutospacing="1" w:after="100" w:afterAutospacing="1"/>
    </w:pPr>
    <w:rPr>
      <w:rFonts w:ascii="Times New Roman" w:eastAsia="Times New Roman" w:hAnsi="Times New Roman" w:cs="Times New Roman"/>
      <w:kern w:val="0"/>
      <w:lang w:eastAsia="hr-HR" w:bidi="ar-SA"/>
    </w:rPr>
  </w:style>
  <w:style w:type="paragraph" w:styleId="Tekstbalonia">
    <w:name w:val="Balloon Text"/>
    <w:basedOn w:val="Normal"/>
    <w:link w:val="TekstbaloniaChar"/>
    <w:uiPriority w:val="99"/>
    <w:semiHidden/>
    <w:unhideWhenUsed/>
    <w:rsid w:val="000D5065"/>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0D5065"/>
    <w:rPr>
      <w:rFonts w:ascii="Segoe UI" w:hAnsi="Segoe UI" w:cs="Mangal"/>
      <w:sz w:val="18"/>
      <w:szCs w:val="16"/>
    </w:rPr>
  </w:style>
  <w:style w:type="character" w:styleId="Hiperveza">
    <w:name w:val="Hyperlink"/>
    <w:basedOn w:val="Zadanifontodlomka"/>
    <w:uiPriority w:val="99"/>
    <w:semiHidden/>
    <w:unhideWhenUsed/>
    <w:rsid w:val="00E6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568">
      <w:bodyDiv w:val="1"/>
      <w:marLeft w:val="0"/>
      <w:marRight w:val="0"/>
      <w:marTop w:val="0"/>
      <w:marBottom w:val="0"/>
      <w:divBdr>
        <w:top w:val="none" w:sz="0" w:space="0" w:color="auto"/>
        <w:left w:val="none" w:sz="0" w:space="0" w:color="auto"/>
        <w:bottom w:val="none" w:sz="0" w:space="0" w:color="auto"/>
        <w:right w:val="none" w:sz="0" w:space="0" w:color="auto"/>
      </w:divBdr>
      <w:divsChild>
        <w:div w:id="878736192">
          <w:marLeft w:val="0"/>
          <w:marRight w:val="0"/>
          <w:marTop w:val="0"/>
          <w:marBottom w:val="0"/>
          <w:divBdr>
            <w:top w:val="none" w:sz="0" w:space="0" w:color="auto"/>
            <w:left w:val="none" w:sz="0" w:space="0" w:color="auto"/>
            <w:bottom w:val="none" w:sz="0" w:space="0" w:color="auto"/>
            <w:right w:val="none" w:sz="0" w:space="0" w:color="auto"/>
          </w:divBdr>
          <w:divsChild>
            <w:div w:id="524249994">
              <w:marLeft w:val="0"/>
              <w:marRight w:val="0"/>
              <w:marTop w:val="0"/>
              <w:marBottom w:val="0"/>
              <w:divBdr>
                <w:top w:val="none" w:sz="0" w:space="0" w:color="auto"/>
                <w:left w:val="none" w:sz="0" w:space="0" w:color="auto"/>
                <w:bottom w:val="none" w:sz="0" w:space="0" w:color="auto"/>
                <w:right w:val="none" w:sz="0" w:space="0" w:color="auto"/>
              </w:divBdr>
            </w:div>
            <w:div w:id="1623344274">
              <w:marLeft w:val="0"/>
              <w:marRight w:val="0"/>
              <w:marTop w:val="0"/>
              <w:marBottom w:val="0"/>
              <w:divBdr>
                <w:top w:val="none" w:sz="0" w:space="0" w:color="auto"/>
                <w:left w:val="none" w:sz="0" w:space="0" w:color="auto"/>
                <w:bottom w:val="none" w:sz="0" w:space="0" w:color="auto"/>
                <w:right w:val="none" w:sz="0" w:space="0" w:color="auto"/>
              </w:divBdr>
              <w:divsChild>
                <w:div w:id="245110695">
                  <w:marLeft w:val="0"/>
                  <w:marRight w:val="0"/>
                  <w:marTop w:val="0"/>
                  <w:marBottom w:val="0"/>
                  <w:divBdr>
                    <w:top w:val="none" w:sz="0" w:space="0" w:color="auto"/>
                    <w:left w:val="none" w:sz="0" w:space="0" w:color="auto"/>
                    <w:bottom w:val="none" w:sz="0" w:space="0" w:color="auto"/>
                    <w:right w:val="none" w:sz="0" w:space="0" w:color="auto"/>
                  </w:divBdr>
                </w:div>
                <w:div w:id="1919165363">
                  <w:marLeft w:val="0"/>
                  <w:marRight w:val="0"/>
                  <w:marTop w:val="0"/>
                  <w:marBottom w:val="0"/>
                  <w:divBdr>
                    <w:top w:val="none" w:sz="0" w:space="0" w:color="auto"/>
                    <w:left w:val="none" w:sz="0" w:space="0" w:color="auto"/>
                    <w:bottom w:val="none" w:sz="0" w:space="0" w:color="auto"/>
                    <w:right w:val="none" w:sz="0" w:space="0" w:color="auto"/>
                  </w:divBdr>
                  <w:divsChild>
                    <w:div w:id="2028749061">
                      <w:marLeft w:val="0"/>
                      <w:marRight w:val="0"/>
                      <w:marTop w:val="0"/>
                      <w:marBottom w:val="0"/>
                      <w:divBdr>
                        <w:top w:val="none" w:sz="0" w:space="0" w:color="auto"/>
                        <w:left w:val="none" w:sz="0" w:space="0" w:color="auto"/>
                        <w:bottom w:val="none" w:sz="0" w:space="0" w:color="auto"/>
                        <w:right w:val="none" w:sz="0" w:space="0" w:color="auto"/>
                      </w:divBdr>
                      <w:divsChild>
                        <w:div w:id="598172809">
                          <w:marLeft w:val="0"/>
                          <w:marRight w:val="0"/>
                          <w:marTop w:val="0"/>
                          <w:marBottom w:val="0"/>
                          <w:divBdr>
                            <w:top w:val="none" w:sz="0" w:space="0" w:color="auto"/>
                            <w:left w:val="none" w:sz="0" w:space="0" w:color="auto"/>
                            <w:bottom w:val="none" w:sz="0" w:space="0" w:color="auto"/>
                            <w:right w:val="none" w:sz="0" w:space="0" w:color="auto"/>
                          </w:divBdr>
                          <w:divsChild>
                            <w:div w:id="1106077414">
                              <w:marLeft w:val="0"/>
                              <w:marRight w:val="0"/>
                              <w:marTop w:val="0"/>
                              <w:marBottom w:val="0"/>
                              <w:divBdr>
                                <w:top w:val="none" w:sz="0" w:space="0" w:color="auto"/>
                                <w:left w:val="none" w:sz="0" w:space="0" w:color="auto"/>
                                <w:bottom w:val="none" w:sz="0" w:space="0" w:color="auto"/>
                                <w:right w:val="none" w:sz="0" w:space="0" w:color="auto"/>
                              </w:divBdr>
                              <w:divsChild>
                                <w:div w:id="19619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8690">
      <w:bodyDiv w:val="1"/>
      <w:marLeft w:val="0"/>
      <w:marRight w:val="0"/>
      <w:marTop w:val="0"/>
      <w:marBottom w:val="0"/>
      <w:divBdr>
        <w:top w:val="none" w:sz="0" w:space="0" w:color="auto"/>
        <w:left w:val="none" w:sz="0" w:space="0" w:color="auto"/>
        <w:bottom w:val="none" w:sz="0" w:space="0" w:color="auto"/>
        <w:right w:val="none" w:sz="0" w:space="0" w:color="auto"/>
      </w:divBdr>
    </w:div>
    <w:div w:id="309747496">
      <w:bodyDiv w:val="1"/>
      <w:marLeft w:val="0"/>
      <w:marRight w:val="0"/>
      <w:marTop w:val="0"/>
      <w:marBottom w:val="0"/>
      <w:divBdr>
        <w:top w:val="none" w:sz="0" w:space="0" w:color="auto"/>
        <w:left w:val="none" w:sz="0" w:space="0" w:color="auto"/>
        <w:bottom w:val="none" w:sz="0" w:space="0" w:color="auto"/>
        <w:right w:val="none" w:sz="0" w:space="0" w:color="auto"/>
      </w:divBdr>
    </w:div>
    <w:div w:id="457719755">
      <w:bodyDiv w:val="1"/>
      <w:marLeft w:val="0"/>
      <w:marRight w:val="0"/>
      <w:marTop w:val="0"/>
      <w:marBottom w:val="0"/>
      <w:divBdr>
        <w:top w:val="none" w:sz="0" w:space="0" w:color="auto"/>
        <w:left w:val="none" w:sz="0" w:space="0" w:color="auto"/>
        <w:bottom w:val="none" w:sz="0" w:space="0" w:color="auto"/>
        <w:right w:val="none" w:sz="0" w:space="0" w:color="auto"/>
      </w:divBdr>
      <w:divsChild>
        <w:div w:id="561907319">
          <w:marLeft w:val="0"/>
          <w:marRight w:val="150"/>
          <w:marTop w:val="0"/>
          <w:marBottom w:val="0"/>
          <w:divBdr>
            <w:top w:val="none" w:sz="0" w:space="0" w:color="auto"/>
            <w:left w:val="none" w:sz="0" w:space="0" w:color="auto"/>
            <w:bottom w:val="none" w:sz="0" w:space="0" w:color="auto"/>
            <w:right w:val="none" w:sz="0" w:space="0" w:color="auto"/>
          </w:divBdr>
        </w:div>
        <w:div w:id="1449738632">
          <w:marLeft w:val="0"/>
          <w:marRight w:val="150"/>
          <w:marTop w:val="0"/>
          <w:marBottom w:val="0"/>
          <w:divBdr>
            <w:top w:val="none" w:sz="0" w:space="0" w:color="auto"/>
            <w:left w:val="none" w:sz="0" w:space="0" w:color="auto"/>
            <w:bottom w:val="none" w:sz="0" w:space="0" w:color="auto"/>
            <w:right w:val="none" w:sz="0" w:space="0" w:color="auto"/>
          </w:divBdr>
        </w:div>
        <w:div w:id="1721518144">
          <w:marLeft w:val="0"/>
          <w:marRight w:val="150"/>
          <w:marTop w:val="0"/>
          <w:marBottom w:val="0"/>
          <w:divBdr>
            <w:top w:val="none" w:sz="0" w:space="0" w:color="auto"/>
            <w:left w:val="none" w:sz="0" w:space="0" w:color="auto"/>
            <w:bottom w:val="none" w:sz="0" w:space="0" w:color="auto"/>
            <w:right w:val="none" w:sz="0" w:space="0" w:color="auto"/>
          </w:divBdr>
        </w:div>
      </w:divsChild>
    </w:div>
    <w:div w:id="504707892">
      <w:bodyDiv w:val="1"/>
      <w:marLeft w:val="0"/>
      <w:marRight w:val="0"/>
      <w:marTop w:val="0"/>
      <w:marBottom w:val="0"/>
      <w:divBdr>
        <w:top w:val="none" w:sz="0" w:space="0" w:color="auto"/>
        <w:left w:val="none" w:sz="0" w:space="0" w:color="auto"/>
        <w:bottom w:val="none" w:sz="0" w:space="0" w:color="auto"/>
        <w:right w:val="none" w:sz="0" w:space="0" w:color="auto"/>
      </w:divBdr>
    </w:div>
    <w:div w:id="966661363">
      <w:bodyDiv w:val="1"/>
      <w:marLeft w:val="0"/>
      <w:marRight w:val="0"/>
      <w:marTop w:val="0"/>
      <w:marBottom w:val="0"/>
      <w:divBdr>
        <w:top w:val="none" w:sz="0" w:space="0" w:color="auto"/>
        <w:left w:val="none" w:sz="0" w:space="0" w:color="auto"/>
        <w:bottom w:val="none" w:sz="0" w:space="0" w:color="auto"/>
        <w:right w:val="none" w:sz="0" w:space="0" w:color="auto"/>
      </w:divBdr>
    </w:div>
    <w:div w:id="992224155">
      <w:bodyDiv w:val="1"/>
      <w:marLeft w:val="0"/>
      <w:marRight w:val="0"/>
      <w:marTop w:val="0"/>
      <w:marBottom w:val="0"/>
      <w:divBdr>
        <w:top w:val="none" w:sz="0" w:space="0" w:color="auto"/>
        <w:left w:val="none" w:sz="0" w:space="0" w:color="auto"/>
        <w:bottom w:val="none" w:sz="0" w:space="0" w:color="auto"/>
        <w:right w:val="none" w:sz="0" w:space="0" w:color="auto"/>
      </w:divBdr>
    </w:div>
    <w:div w:id="107867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kole.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22</Pages>
  <Words>4542</Words>
  <Characters>25892</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Rajković</dc:creator>
  <cp:keywords/>
  <dc:description/>
  <cp:lastModifiedBy>Katarina Rajković</cp:lastModifiedBy>
  <cp:revision>9</cp:revision>
  <cp:lastPrinted>2023-09-26T08:13:00Z</cp:lastPrinted>
  <dcterms:created xsi:type="dcterms:W3CDTF">2023-06-12T07:08:00Z</dcterms:created>
  <dcterms:modified xsi:type="dcterms:W3CDTF">2023-09-26T08:17:00Z</dcterms:modified>
  <dc:language>hr-HR</dc:language>
</cp:coreProperties>
</file>